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8EF" w:rsidRDefault="00D458EF" w:rsidP="00EF0920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75ABD" w:rsidRPr="00075ABD" w:rsidRDefault="00EF0920" w:rsidP="00075ABD">
      <w:pPr>
        <w:tabs>
          <w:tab w:val="left" w:pos="1985"/>
        </w:tabs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75A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Қостанай облысы әкімдігі білім басқармасының </w:t>
      </w:r>
    </w:p>
    <w:p w:rsidR="00EF0920" w:rsidRPr="00075ABD" w:rsidRDefault="00EF0920" w:rsidP="00075ABD">
      <w:pPr>
        <w:tabs>
          <w:tab w:val="left" w:pos="1985"/>
        </w:tabs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75ABD">
        <w:rPr>
          <w:rFonts w:ascii="Times New Roman" w:hAnsi="Times New Roman" w:cs="Times New Roman"/>
          <w:b/>
          <w:sz w:val="28"/>
          <w:szCs w:val="28"/>
          <w:lang w:val="kk-KZ"/>
        </w:rPr>
        <w:t>«Арқалық қаласы білім бөлімінің «Алпамыс» бөбекжайы КМҚК</w:t>
      </w:r>
    </w:p>
    <w:p w:rsidR="00EF0920" w:rsidRPr="00075ABD" w:rsidRDefault="00EF0920" w:rsidP="00075AB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0920" w:rsidRPr="00075ABD" w:rsidRDefault="00EF0920" w:rsidP="00075AB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F0920" w:rsidRPr="00075ABD" w:rsidRDefault="00EF0920" w:rsidP="00075ABD">
      <w:pPr>
        <w:pStyle w:val="af9"/>
        <w:jc w:val="center"/>
        <w:rPr>
          <w:b/>
          <w:bCs/>
          <w:sz w:val="28"/>
          <w:szCs w:val="28"/>
          <w:lang w:val="kk-KZ"/>
        </w:rPr>
      </w:pPr>
    </w:p>
    <w:p w:rsidR="00EF0920" w:rsidRPr="00075ABD" w:rsidRDefault="00EF0920" w:rsidP="00075ABD">
      <w:pPr>
        <w:pStyle w:val="af9"/>
        <w:jc w:val="center"/>
        <w:rPr>
          <w:b/>
          <w:bCs/>
          <w:sz w:val="28"/>
          <w:szCs w:val="28"/>
          <w:lang w:val="kk-KZ"/>
        </w:rPr>
      </w:pPr>
    </w:p>
    <w:p w:rsidR="00EF0920" w:rsidRPr="00075ABD" w:rsidRDefault="00EF0920" w:rsidP="00075ABD">
      <w:pPr>
        <w:pStyle w:val="af9"/>
        <w:jc w:val="center"/>
        <w:rPr>
          <w:b/>
          <w:bCs/>
          <w:sz w:val="28"/>
          <w:szCs w:val="28"/>
          <w:lang w:val="kk-KZ"/>
        </w:rPr>
      </w:pPr>
    </w:p>
    <w:p w:rsidR="00EF0920" w:rsidRPr="00075ABD" w:rsidRDefault="00EF0920" w:rsidP="00075ABD">
      <w:pPr>
        <w:pStyle w:val="af9"/>
        <w:rPr>
          <w:b/>
          <w:bCs/>
          <w:sz w:val="28"/>
          <w:szCs w:val="28"/>
          <w:lang w:val="kk-KZ"/>
        </w:rPr>
      </w:pPr>
    </w:p>
    <w:p w:rsidR="00EF0920" w:rsidRPr="00075ABD" w:rsidRDefault="00EF0920" w:rsidP="00075ABD">
      <w:pPr>
        <w:pStyle w:val="af9"/>
        <w:jc w:val="center"/>
        <w:rPr>
          <w:b/>
          <w:bCs/>
          <w:sz w:val="28"/>
          <w:szCs w:val="28"/>
          <w:lang w:val="kk-KZ"/>
        </w:rPr>
      </w:pPr>
    </w:p>
    <w:p w:rsidR="00EF0920" w:rsidRDefault="00EF0920" w:rsidP="00075ABD">
      <w:pPr>
        <w:pStyle w:val="af9"/>
        <w:jc w:val="center"/>
        <w:rPr>
          <w:b/>
          <w:bCs/>
          <w:sz w:val="28"/>
          <w:szCs w:val="28"/>
          <w:lang w:val="kk-KZ"/>
        </w:rPr>
      </w:pPr>
    </w:p>
    <w:p w:rsidR="00075ABD" w:rsidRDefault="00075ABD" w:rsidP="00075ABD">
      <w:pPr>
        <w:pStyle w:val="af9"/>
        <w:jc w:val="center"/>
        <w:rPr>
          <w:b/>
          <w:bCs/>
          <w:sz w:val="28"/>
          <w:szCs w:val="28"/>
          <w:lang w:val="kk-KZ"/>
        </w:rPr>
      </w:pPr>
    </w:p>
    <w:p w:rsidR="00075ABD" w:rsidRPr="00075ABD" w:rsidRDefault="00075ABD" w:rsidP="00075ABD">
      <w:pPr>
        <w:pStyle w:val="af9"/>
        <w:jc w:val="center"/>
        <w:rPr>
          <w:b/>
          <w:bCs/>
          <w:sz w:val="28"/>
          <w:szCs w:val="28"/>
          <w:lang w:val="kk-KZ"/>
        </w:rPr>
      </w:pPr>
    </w:p>
    <w:p w:rsidR="00EF0920" w:rsidRPr="00075ABD" w:rsidRDefault="00EF0920" w:rsidP="00075ABD">
      <w:pPr>
        <w:pStyle w:val="af9"/>
        <w:jc w:val="center"/>
        <w:rPr>
          <w:b/>
          <w:bCs/>
          <w:sz w:val="28"/>
          <w:szCs w:val="28"/>
          <w:lang w:val="kk-KZ"/>
        </w:rPr>
      </w:pPr>
    </w:p>
    <w:p w:rsidR="00EF0920" w:rsidRPr="00075ABD" w:rsidRDefault="00EF0920" w:rsidP="00075ABD">
      <w:pPr>
        <w:pStyle w:val="af9"/>
        <w:jc w:val="center"/>
        <w:rPr>
          <w:b/>
          <w:bCs/>
          <w:sz w:val="28"/>
          <w:szCs w:val="28"/>
          <w:lang w:val="kk-KZ"/>
        </w:rPr>
      </w:pPr>
    </w:p>
    <w:p w:rsidR="00EF0920" w:rsidRPr="00075ABD" w:rsidRDefault="00EF0920" w:rsidP="00075ABD">
      <w:pPr>
        <w:pStyle w:val="af9"/>
        <w:jc w:val="center"/>
        <w:rPr>
          <w:b/>
          <w:bCs/>
          <w:sz w:val="52"/>
          <w:szCs w:val="52"/>
          <w:lang w:val="kk-KZ"/>
        </w:rPr>
      </w:pPr>
      <w:r w:rsidRPr="00075ABD">
        <w:rPr>
          <w:b/>
          <w:bCs/>
          <w:sz w:val="52"/>
          <w:szCs w:val="52"/>
          <w:lang w:val="kk-KZ"/>
        </w:rPr>
        <w:t>Өзін</w:t>
      </w:r>
      <w:r w:rsidR="00D458EF" w:rsidRPr="00075ABD">
        <w:rPr>
          <w:b/>
          <w:bCs/>
          <w:sz w:val="52"/>
          <w:szCs w:val="52"/>
          <w:lang w:val="kk-KZ"/>
        </w:rPr>
        <w:t xml:space="preserve"> </w:t>
      </w:r>
      <w:r w:rsidRPr="00075ABD">
        <w:rPr>
          <w:b/>
          <w:bCs/>
          <w:sz w:val="52"/>
          <w:szCs w:val="52"/>
          <w:lang w:val="kk-KZ"/>
        </w:rPr>
        <w:t xml:space="preserve">өзі  бағалау </w:t>
      </w:r>
    </w:p>
    <w:p w:rsidR="00EF0920" w:rsidRPr="00075ABD" w:rsidRDefault="00EF0920" w:rsidP="00075ABD">
      <w:pPr>
        <w:pStyle w:val="af9"/>
        <w:jc w:val="center"/>
        <w:rPr>
          <w:b/>
          <w:bCs/>
          <w:sz w:val="28"/>
          <w:szCs w:val="28"/>
          <w:lang w:val="kk-KZ"/>
        </w:rPr>
      </w:pPr>
      <w:r w:rsidRPr="00075ABD">
        <w:rPr>
          <w:b/>
          <w:bCs/>
          <w:sz w:val="28"/>
          <w:szCs w:val="28"/>
          <w:lang w:val="kk-KZ"/>
        </w:rPr>
        <w:t xml:space="preserve"> </w:t>
      </w:r>
    </w:p>
    <w:p w:rsidR="00EF0920" w:rsidRPr="00075ABD" w:rsidRDefault="00EF0920" w:rsidP="00075ABD">
      <w:pPr>
        <w:pStyle w:val="af9"/>
        <w:jc w:val="center"/>
        <w:rPr>
          <w:b/>
          <w:bCs/>
          <w:sz w:val="28"/>
          <w:szCs w:val="28"/>
          <w:lang w:val="kk-KZ"/>
        </w:rPr>
      </w:pPr>
    </w:p>
    <w:p w:rsidR="00EF0920" w:rsidRPr="00075ABD" w:rsidRDefault="00EF0920" w:rsidP="00075ABD">
      <w:pPr>
        <w:pStyle w:val="af9"/>
        <w:jc w:val="center"/>
        <w:rPr>
          <w:b/>
          <w:bCs/>
          <w:sz w:val="28"/>
          <w:szCs w:val="28"/>
          <w:lang w:val="kk-KZ"/>
        </w:rPr>
      </w:pPr>
    </w:p>
    <w:p w:rsidR="00EF0920" w:rsidRPr="00075ABD" w:rsidRDefault="00EF0920" w:rsidP="00075ABD">
      <w:pPr>
        <w:pStyle w:val="af9"/>
        <w:jc w:val="center"/>
        <w:rPr>
          <w:b/>
          <w:bCs/>
          <w:sz w:val="28"/>
          <w:szCs w:val="28"/>
          <w:lang w:val="kk-KZ"/>
        </w:rPr>
      </w:pPr>
    </w:p>
    <w:p w:rsidR="00EF0920" w:rsidRPr="00075ABD" w:rsidRDefault="00EF0920" w:rsidP="00075ABD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F0920" w:rsidRPr="00075ABD" w:rsidRDefault="00EF0920" w:rsidP="00075ABD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EF0920" w:rsidRPr="00075ABD" w:rsidRDefault="00EF0920" w:rsidP="00075ABD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F0920" w:rsidRPr="00075ABD" w:rsidRDefault="00EF0920" w:rsidP="00075ABD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F0920" w:rsidRPr="00075ABD" w:rsidRDefault="00EF0920" w:rsidP="00075ABD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F0920" w:rsidRPr="00075ABD" w:rsidRDefault="00EF0920" w:rsidP="00075ABD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F0920" w:rsidRPr="00075ABD" w:rsidRDefault="00EF0920" w:rsidP="00075ABD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F0920" w:rsidRPr="00075ABD" w:rsidRDefault="00EF0920" w:rsidP="00075ABD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F0920" w:rsidRPr="00075ABD" w:rsidRDefault="00EF0920" w:rsidP="00075ABD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F0920" w:rsidRDefault="00EF0920" w:rsidP="00075ABD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75ABD" w:rsidRDefault="00075ABD" w:rsidP="00075ABD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75ABD" w:rsidRDefault="00075ABD" w:rsidP="00075ABD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75ABD" w:rsidRDefault="00075ABD" w:rsidP="00075ABD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75ABD" w:rsidRDefault="00075ABD" w:rsidP="00075ABD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75ABD" w:rsidRDefault="00075ABD" w:rsidP="00075ABD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75ABD" w:rsidRPr="00075ABD" w:rsidRDefault="00075ABD" w:rsidP="00075AB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F0920" w:rsidRPr="00075ABD" w:rsidRDefault="00EF0920" w:rsidP="00075ABD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F0920" w:rsidRPr="00075ABD" w:rsidRDefault="00EF0920" w:rsidP="00075AB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F0920" w:rsidRPr="00075ABD" w:rsidRDefault="00EF0920" w:rsidP="00075ABD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F0920" w:rsidRPr="00075ABD" w:rsidRDefault="00EF0920" w:rsidP="00075ABD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F0920" w:rsidRPr="00075ABD" w:rsidRDefault="00EF0920" w:rsidP="00075AB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0920" w:rsidRPr="00075ABD" w:rsidRDefault="00EF0920" w:rsidP="00075AB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75ABD">
        <w:rPr>
          <w:rFonts w:ascii="Times New Roman" w:hAnsi="Times New Roman" w:cs="Times New Roman"/>
          <w:b/>
          <w:sz w:val="28"/>
          <w:szCs w:val="28"/>
          <w:lang w:val="kk-KZ"/>
        </w:rPr>
        <w:t>2023-2024 оқу жылы</w:t>
      </w:r>
    </w:p>
    <w:p w:rsidR="00D458EF" w:rsidRDefault="00D458EF" w:rsidP="00ED1E3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53C73" w:rsidRPr="00435B06" w:rsidRDefault="00737446" w:rsidP="00ED1E3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2023</w:t>
      </w:r>
      <w:r w:rsidR="00CD2304" w:rsidRPr="00435B06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2024 </w:t>
      </w:r>
      <w:r w:rsidR="009C3728" w:rsidRPr="00435B06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жылында</w:t>
      </w:r>
      <w:r w:rsidR="005E4895" w:rsidRPr="00435B0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35B06" w:rsidRPr="00435B06">
        <w:rPr>
          <w:rFonts w:ascii="Times New Roman" w:hAnsi="Times New Roman" w:cs="Times New Roman"/>
          <w:b/>
          <w:sz w:val="24"/>
          <w:szCs w:val="24"/>
          <w:lang w:val="kk-KZ"/>
        </w:rPr>
        <w:t>Қостанай облысы әкімдігі білім басқармасының «Арқалық</w:t>
      </w:r>
      <w:r w:rsidR="0006212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қаласы білім бөлімінің «Алпамыс</w:t>
      </w:r>
      <w:r w:rsidR="00435B06" w:rsidRPr="00435B06">
        <w:rPr>
          <w:rFonts w:ascii="Times New Roman" w:hAnsi="Times New Roman" w:cs="Times New Roman"/>
          <w:b/>
          <w:sz w:val="24"/>
          <w:szCs w:val="24"/>
          <w:lang w:val="kk-KZ"/>
        </w:rPr>
        <w:t>» бөбекжайы» коммуналдық мемлекеттік қазыналық кәсіпорны.</w:t>
      </w:r>
    </w:p>
    <w:p w:rsidR="00F80F1E" w:rsidRPr="00ED5D59" w:rsidRDefault="00F80F1E" w:rsidP="00F80F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D5D59">
        <w:rPr>
          <w:rFonts w:ascii="Times New Roman" w:hAnsi="Times New Roman" w:cs="Times New Roman"/>
          <w:b/>
          <w:sz w:val="24"/>
          <w:szCs w:val="24"/>
          <w:lang w:val="kk-KZ"/>
        </w:rPr>
        <w:t xml:space="preserve">1. Мектепке дейінгі сапалы тәрбие және оқытуға жағдай жасау бойынша білім беру ұйымдарымен аудандық (қалалық) әкімдігінің білім бөлімдері  қызметі </w:t>
      </w:r>
    </w:p>
    <w:p w:rsidR="00F80F1E" w:rsidRPr="00ED5D59" w:rsidRDefault="00F80F1E" w:rsidP="00F80F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D5D59">
        <w:rPr>
          <w:rFonts w:ascii="Times New Roman" w:hAnsi="Times New Roman" w:cs="Times New Roman"/>
          <w:b/>
          <w:sz w:val="24"/>
          <w:szCs w:val="24"/>
          <w:lang w:val="kk-KZ"/>
        </w:rPr>
        <w:t>1.1. Мектепке дейінгі ұйымдары</w:t>
      </w:r>
      <w:r w:rsidR="005E489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D5D5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педагогтары</w:t>
      </w:r>
      <w:r w:rsidR="005E489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61ED3" w:rsidRPr="00ED5D59">
        <w:rPr>
          <w:rFonts w:ascii="Times New Roman" w:hAnsi="Times New Roman" w:cs="Times New Roman"/>
          <w:b/>
          <w:sz w:val="24"/>
          <w:szCs w:val="24"/>
          <w:lang w:val="kk-KZ"/>
        </w:rPr>
        <w:t>кадр</w:t>
      </w:r>
      <w:r w:rsidRPr="00ED5D59">
        <w:rPr>
          <w:rFonts w:ascii="Times New Roman" w:hAnsi="Times New Roman" w:cs="Times New Roman"/>
          <w:b/>
          <w:sz w:val="24"/>
          <w:szCs w:val="24"/>
          <w:lang w:val="kk-KZ"/>
        </w:rPr>
        <w:t>лық сапалық құрамына  талдау.</w:t>
      </w:r>
    </w:p>
    <w:p w:rsidR="00E04A04" w:rsidRPr="00ED5D59" w:rsidRDefault="00E04A04" w:rsidP="00F80F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04A04" w:rsidRPr="00ED5D59" w:rsidRDefault="00E04A04" w:rsidP="00E04A04">
      <w:pPr>
        <w:pStyle w:val="af9"/>
        <w:jc w:val="both"/>
        <w:rPr>
          <w:iCs/>
          <w:sz w:val="24"/>
          <w:szCs w:val="24"/>
          <w:lang w:val="kk-KZ"/>
        </w:rPr>
      </w:pPr>
      <w:r w:rsidRPr="00ED5D59">
        <w:rPr>
          <w:b/>
          <w:sz w:val="24"/>
          <w:szCs w:val="24"/>
          <w:lang w:val="kk-KZ"/>
        </w:rPr>
        <w:t>Әкімшілік-басқару құрамының құрылымы жөніндегі мәліметтер (ӘБҚ)</w:t>
      </w:r>
    </w:p>
    <w:p w:rsidR="00E04A04" w:rsidRPr="00ED5D59" w:rsidRDefault="00E04A04" w:rsidP="00E04A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2126"/>
        <w:gridCol w:w="1701"/>
        <w:gridCol w:w="1418"/>
        <w:gridCol w:w="1843"/>
        <w:gridCol w:w="1559"/>
        <w:gridCol w:w="1701"/>
      </w:tblGrid>
      <w:tr w:rsidR="00E04A04" w:rsidRPr="00ED5D59" w:rsidTr="008E096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A04" w:rsidRPr="008E0969" w:rsidRDefault="00E04A04" w:rsidP="008E09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04A04" w:rsidRPr="008E0969" w:rsidRDefault="00E04A04" w:rsidP="008E09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96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04A04" w:rsidRPr="008E0969" w:rsidRDefault="00E04A04" w:rsidP="008E09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A04" w:rsidRPr="008E0969" w:rsidRDefault="00E04A04" w:rsidP="008E09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9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Pr="008E096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E09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8E096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E09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</w:t>
            </w:r>
            <w:r w:rsidRPr="008E096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A04" w:rsidRPr="008E0969" w:rsidRDefault="00E04A04" w:rsidP="008E09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09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A04" w:rsidRPr="008E0969" w:rsidRDefault="00E04A04" w:rsidP="008E09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09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Туған жылы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A04" w:rsidRPr="008E0969" w:rsidRDefault="00E04A04" w:rsidP="008E09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09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Базалық білімі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A04" w:rsidRPr="008E0969" w:rsidRDefault="00E04A04" w:rsidP="008E09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09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еңбек өтілімі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A04" w:rsidRPr="008E0969" w:rsidRDefault="00E04A04" w:rsidP="008E09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09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МДҰ жұмыс өтіл</w:t>
            </w:r>
            <w:r w:rsidR="006D1162" w:rsidRPr="008E09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E04A04" w:rsidRPr="005E4895" w:rsidTr="008E096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A04" w:rsidRPr="00ED5D59" w:rsidRDefault="00E04A04" w:rsidP="00F44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A04" w:rsidRPr="00ED5D59" w:rsidRDefault="00062125" w:rsidP="00F44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Едиресова Бакыткул Сартаевна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A04" w:rsidRPr="00ED5D59" w:rsidRDefault="00E04A04" w:rsidP="00F44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Меңгеруші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A04" w:rsidRPr="00ED5D59" w:rsidRDefault="00062125" w:rsidP="00F44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01.09.1972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A04" w:rsidRPr="00ED5D59" w:rsidRDefault="00F44BE6" w:rsidP="00F44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E04A04" w:rsidRPr="00ED5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оғары, </w:t>
            </w:r>
            <w:r w:rsidR="000621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Ы.Алтынсарин атындағы </w:t>
            </w:r>
            <w:r w:rsidRPr="00ED5D59">
              <w:rPr>
                <w:rFonts w:ascii="Times New Roman" w:hAnsi="Times New Roman"/>
                <w:sz w:val="24"/>
                <w:szCs w:val="24"/>
                <w:lang w:val="kk-KZ"/>
              </w:rPr>
              <w:t>Арқалық мемл</w:t>
            </w:r>
            <w:r w:rsidR="00F712E2" w:rsidRPr="00ED5D59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ED5D59">
              <w:rPr>
                <w:rFonts w:ascii="Times New Roman" w:hAnsi="Times New Roman"/>
                <w:sz w:val="24"/>
                <w:szCs w:val="24"/>
                <w:lang w:val="kk-KZ"/>
              </w:rPr>
              <w:t>кеттік педагогикалық институты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A04" w:rsidRPr="000C6329" w:rsidRDefault="00062125" w:rsidP="00F44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6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="00E04A04" w:rsidRPr="000C6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  <w:r w:rsidR="000C6329" w:rsidRPr="000C6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9ай</w:t>
            </w:r>
            <w:r w:rsidR="00E04A04" w:rsidRPr="000C6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A04" w:rsidRPr="00ED5D59" w:rsidRDefault="00CB18A3" w:rsidP="00F44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E04A04" w:rsidRPr="00ED5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8ай</w:t>
            </w:r>
          </w:p>
        </w:tc>
      </w:tr>
      <w:tr w:rsidR="00E04A04" w:rsidRPr="00ED5D59" w:rsidTr="00435B06">
        <w:trPr>
          <w:trHeight w:val="76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4A04" w:rsidRPr="005E4895" w:rsidRDefault="00E04A04" w:rsidP="00F44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4A04" w:rsidRPr="00ED5D59" w:rsidRDefault="00062125" w:rsidP="00AB3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Исмагулова Бахыткул Сериковна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4A04" w:rsidRPr="00ED5D59" w:rsidRDefault="00E04A04" w:rsidP="00F44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Әдіскер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4A04" w:rsidRPr="00ED5D59" w:rsidRDefault="00AB35A1" w:rsidP="00062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621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19.11.1966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4A04" w:rsidRPr="00ED5D59" w:rsidRDefault="00062125" w:rsidP="00062125">
            <w:pPr>
              <w:pStyle w:val="af9"/>
              <w:rPr>
                <w:sz w:val="24"/>
                <w:szCs w:val="24"/>
                <w:lang w:val="kk-KZ" w:bidi="en-US"/>
              </w:rPr>
            </w:pPr>
            <w:r>
              <w:rPr>
                <w:sz w:val="24"/>
                <w:szCs w:val="24"/>
                <w:lang w:val="kk-KZ" w:bidi="en-US"/>
              </w:rPr>
              <w:t xml:space="preserve">Арнаулы орта, Арқалық педагогикалық  училищесі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4A04" w:rsidRPr="00ED5D59" w:rsidRDefault="000C6329" w:rsidP="00F44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30жыл 6ай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4A04" w:rsidRPr="00ED5D59" w:rsidRDefault="00EF0920" w:rsidP="00F44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10жыл 3ай </w:t>
            </w:r>
          </w:p>
        </w:tc>
      </w:tr>
      <w:tr w:rsidR="00E04A04" w:rsidRPr="00ED5D59" w:rsidTr="0006212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A04" w:rsidRPr="00ED5D59" w:rsidRDefault="00ED1E3F" w:rsidP="00F44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A04" w:rsidRPr="00ED5D59" w:rsidRDefault="00062125" w:rsidP="00F44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Абдрахманова Айнур Түлекбайқызы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A04" w:rsidRPr="00ED5D59" w:rsidRDefault="00E04A04" w:rsidP="00F44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Шаруа</w:t>
            </w:r>
            <w:r w:rsidR="008E09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шылық</w:t>
            </w:r>
            <w:r w:rsidRPr="00ED5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меңгерушісі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A04" w:rsidRPr="00ED5D59" w:rsidRDefault="00062125" w:rsidP="00F44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01.07.1973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8E4" w:rsidRPr="00ED5D59" w:rsidRDefault="00F44BE6" w:rsidP="00F44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0621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рнаул</w:t>
            </w:r>
            <w:r w:rsidR="00E04A04" w:rsidRPr="00ED5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103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5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</w:t>
            </w:r>
          </w:p>
          <w:p w:rsidR="00E04A04" w:rsidRPr="00ED5D59" w:rsidRDefault="0010313F" w:rsidP="00062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Арқалық </w:t>
            </w:r>
            <w:r w:rsidR="000621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политтехникалық техникум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A04" w:rsidRPr="00ED5D59" w:rsidRDefault="000C6329" w:rsidP="00F44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18жыл 10ай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A04" w:rsidRPr="00ED5D59" w:rsidRDefault="007F5AAC" w:rsidP="00F44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EF09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 </w:t>
            </w:r>
          </w:p>
        </w:tc>
      </w:tr>
      <w:tr w:rsidR="00E04A04" w:rsidRPr="00ED5D59" w:rsidTr="0006212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A04" w:rsidRPr="00ED5D59" w:rsidRDefault="00ED1E3F" w:rsidP="00F44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A04" w:rsidRPr="00ED5D59" w:rsidRDefault="00062125" w:rsidP="00ED5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Лайла Сериккызы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A04" w:rsidRPr="00ED5D59" w:rsidRDefault="00E04A04" w:rsidP="00F44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Медбике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A04" w:rsidRPr="00ED5D59" w:rsidRDefault="00062125" w:rsidP="00E22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15.07.1970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A04" w:rsidRPr="00ED5D59" w:rsidRDefault="00062125" w:rsidP="00ED5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Арнаул</w:t>
            </w:r>
            <w:r w:rsidR="00F55AA1" w:rsidRPr="00ED5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орта, Арқалық </w:t>
            </w:r>
            <w:r w:rsidR="00E04A04" w:rsidRPr="00ED5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медициналық колледж</w:t>
            </w:r>
            <w:r w:rsidR="00F55AA1" w:rsidRPr="00ED5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A04" w:rsidRPr="00ED5D59" w:rsidRDefault="000C6329" w:rsidP="00F44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37жыл 2ай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A04" w:rsidRPr="00ED5D59" w:rsidRDefault="000C6329" w:rsidP="00F44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жыл 7ай</w:t>
            </w:r>
          </w:p>
        </w:tc>
      </w:tr>
      <w:tr w:rsidR="00E04A04" w:rsidRPr="00ED5D59" w:rsidTr="008E096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A04" w:rsidRPr="00ED5D59" w:rsidRDefault="00ED1E3F" w:rsidP="00F44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A04" w:rsidRPr="00ED5D59" w:rsidRDefault="00062125" w:rsidP="00425A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Жаксылыкова Гульбарам Кентаевна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A04" w:rsidRPr="00ED5D59" w:rsidRDefault="00E04A04" w:rsidP="00F44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есепші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A04" w:rsidRPr="00ED5D59" w:rsidRDefault="00CB18A3" w:rsidP="00F44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06.10.1965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A49" w:rsidRPr="00ED5D59" w:rsidRDefault="00CB18A3" w:rsidP="00425A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Арнаул</w:t>
            </w:r>
            <w:r w:rsidR="00425A49" w:rsidRPr="00ED5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орта</w:t>
            </w:r>
          </w:p>
          <w:p w:rsidR="00E04A04" w:rsidRPr="00ED5D59" w:rsidRDefault="00CB18A3" w:rsidP="00F44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АНО «НИИДПО»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A04" w:rsidRPr="0077528F" w:rsidRDefault="000C6329" w:rsidP="00F44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C6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40жыл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A04" w:rsidRPr="00ED5D59" w:rsidRDefault="00E04A04" w:rsidP="00F44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C6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ED5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  <w:r w:rsidR="000C6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7ай</w:t>
            </w:r>
          </w:p>
        </w:tc>
      </w:tr>
    </w:tbl>
    <w:p w:rsidR="00087DDE" w:rsidRDefault="00087DDE" w:rsidP="006C2E6B">
      <w:pPr>
        <w:pStyle w:val="afa"/>
        <w:tabs>
          <w:tab w:val="left" w:pos="2565"/>
          <w:tab w:val="center" w:pos="4677"/>
          <w:tab w:val="left" w:pos="6690"/>
        </w:tabs>
        <w:spacing w:after="0"/>
        <w:ind w:left="0"/>
        <w:rPr>
          <w:rFonts w:ascii="Times New Roman" w:hAnsi="Times New Roman"/>
          <w:sz w:val="24"/>
          <w:szCs w:val="24"/>
          <w:lang w:val="kk-KZ"/>
        </w:rPr>
      </w:pPr>
    </w:p>
    <w:p w:rsidR="003A1253" w:rsidRDefault="003A1253" w:rsidP="006C2E6B">
      <w:pPr>
        <w:pStyle w:val="afa"/>
        <w:tabs>
          <w:tab w:val="left" w:pos="2565"/>
          <w:tab w:val="center" w:pos="4677"/>
          <w:tab w:val="left" w:pos="6690"/>
        </w:tabs>
        <w:spacing w:after="0"/>
        <w:ind w:left="0"/>
        <w:rPr>
          <w:rFonts w:ascii="Times New Roman" w:hAnsi="Times New Roman"/>
          <w:sz w:val="24"/>
          <w:szCs w:val="24"/>
          <w:lang w:val="kk-KZ"/>
        </w:rPr>
      </w:pPr>
    </w:p>
    <w:p w:rsidR="00F44BE6" w:rsidRPr="00ED5D59" w:rsidRDefault="00737974" w:rsidP="00530B3A">
      <w:pPr>
        <w:pStyle w:val="afa"/>
        <w:tabs>
          <w:tab w:val="left" w:pos="2565"/>
          <w:tab w:val="center" w:pos="4677"/>
          <w:tab w:val="left" w:pos="6690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D5D59">
        <w:rPr>
          <w:rFonts w:ascii="Times New Roman" w:hAnsi="Times New Roman"/>
          <w:b/>
          <w:sz w:val="24"/>
          <w:szCs w:val="24"/>
          <w:lang w:val="kk-KZ"/>
        </w:rPr>
        <w:t>Кадрлармен қамтамасыз ету. Сапалық және сандық  сипаттамасы</w:t>
      </w:r>
    </w:p>
    <w:p w:rsidR="009A270C" w:rsidRPr="00ED5D59" w:rsidRDefault="009A270C" w:rsidP="00D61E89">
      <w:pPr>
        <w:tabs>
          <w:tab w:val="left" w:pos="6690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148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127"/>
        <w:gridCol w:w="1417"/>
        <w:gridCol w:w="1701"/>
        <w:gridCol w:w="1560"/>
        <w:gridCol w:w="1842"/>
        <w:gridCol w:w="2268"/>
      </w:tblGrid>
      <w:tr w:rsidR="003A1253" w:rsidRPr="00BD7368" w:rsidTr="008756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70C" w:rsidRPr="00ED5D59" w:rsidRDefault="009A270C" w:rsidP="00D61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70C" w:rsidRPr="00ED5D59" w:rsidRDefault="009A270C" w:rsidP="00D61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Педагогтардың</w:t>
            </w:r>
          </w:p>
          <w:p w:rsidR="009A270C" w:rsidRPr="00ED5D59" w:rsidRDefault="009A270C" w:rsidP="00D61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270C" w:rsidRPr="00ED5D59" w:rsidRDefault="009A270C" w:rsidP="00D61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Туған күні,айы,</w:t>
            </w:r>
          </w:p>
          <w:p w:rsidR="009A270C" w:rsidRPr="00ED5D59" w:rsidRDefault="009A270C" w:rsidP="00D61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жылы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A270C" w:rsidRPr="00ED5D59" w:rsidRDefault="009A270C" w:rsidP="00D61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70C" w:rsidRPr="00ED5D59" w:rsidRDefault="009A270C" w:rsidP="00D61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Білімі</w:t>
            </w:r>
            <w:r w:rsidR="00CB18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</w:t>
            </w:r>
          </w:p>
          <w:p w:rsidR="009A270C" w:rsidRPr="00ED5D59" w:rsidRDefault="00CB18A3" w:rsidP="00D61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9A270C" w:rsidRPr="00ED5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анаты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70C" w:rsidRPr="00ED5D59" w:rsidRDefault="009A270C" w:rsidP="00D61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Мамандығы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70C" w:rsidRPr="00ED5D59" w:rsidRDefault="009A270C" w:rsidP="00D61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Қандай оқу орны,</w:t>
            </w:r>
          </w:p>
          <w:p w:rsidR="009A270C" w:rsidRPr="00ED5D59" w:rsidRDefault="009A270C" w:rsidP="00D61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қай жылы</w:t>
            </w:r>
          </w:p>
          <w:p w:rsidR="009A270C" w:rsidRPr="00ED5D59" w:rsidRDefault="009A270C" w:rsidP="00D61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бітірді</w:t>
            </w:r>
          </w:p>
        </w:tc>
      </w:tr>
      <w:tr w:rsidR="003A1253" w:rsidRPr="005037C4" w:rsidTr="008756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76A" w:rsidRPr="009104AD" w:rsidRDefault="0011276A" w:rsidP="00CB18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0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6A" w:rsidRPr="00ED5D59" w:rsidRDefault="00CB18A3" w:rsidP="00B83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Едиресова Бакыткул Сартаевна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76A" w:rsidRPr="00ED5D59" w:rsidRDefault="00CB18A3" w:rsidP="00B83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01.09.1972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276A" w:rsidRPr="00ED5D59" w:rsidRDefault="0011276A" w:rsidP="00B83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6A" w:rsidRPr="00ED5D59" w:rsidRDefault="0011276A" w:rsidP="00B830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  <w:r w:rsidR="00CB18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- </w:t>
            </w:r>
          </w:p>
          <w:p w:rsidR="0011276A" w:rsidRPr="00ED5D59" w:rsidRDefault="0011276A" w:rsidP="00B830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276A" w:rsidRPr="00ED5D59" w:rsidRDefault="0011276A" w:rsidP="00B830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76A" w:rsidRPr="00ED5D59" w:rsidRDefault="00CB18A3" w:rsidP="00B830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дейінгі оқыту және</w:t>
            </w:r>
            <w:r w:rsidR="007752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тәрбиелеу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76A" w:rsidRPr="00ED5D59" w:rsidRDefault="0011276A" w:rsidP="00B830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Ы.Алтынсарин атындағы Арқалық мемлекеттік педагогикалық институты</w:t>
            </w:r>
          </w:p>
          <w:p w:rsidR="0011276A" w:rsidRPr="00ED5D59" w:rsidRDefault="00CB18A3" w:rsidP="00B830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23.06</w:t>
            </w:r>
            <w:r w:rsidR="005037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7752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</w:t>
            </w:r>
            <w:r w:rsidR="005037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</w:tr>
      <w:tr w:rsidR="003A1253" w:rsidRPr="00ED5D59" w:rsidTr="008756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70C" w:rsidRPr="009104AD" w:rsidRDefault="00D61E89" w:rsidP="00CB18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70C" w:rsidRPr="00ED5D59" w:rsidRDefault="00CB18A3" w:rsidP="00B830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Исмагулова Бахыткул Сериковна</w:t>
            </w:r>
            <w:r w:rsidR="00AB35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270C" w:rsidRPr="00ED5D59" w:rsidRDefault="00CB18A3" w:rsidP="00B830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19.11.1966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A270C" w:rsidRPr="00ED5D59" w:rsidRDefault="00CB18A3" w:rsidP="00B830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AB35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діскер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A54" w:rsidRPr="00ED5D59" w:rsidRDefault="00CB18A3" w:rsidP="00B830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Арнаулы орта, педагог-зерттеуші</w:t>
            </w:r>
          </w:p>
          <w:p w:rsidR="009A270C" w:rsidRPr="0011276A" w:rsidRDefault="009A270C" w:rsidP="00B83036">
            <w:pPr>
              <w:tabs>
                <w:tab w:val="left" w:pos="240"/>
                <w:tab w:val="center" w:pos="70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70C" w:rsidRPr="00ED5D59" w:rsidRDefault="0077528F" w:rsidP="00B830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Мектепке дейінгі </w:t>
            </w:r>
            <w:r w:rsidR="00CB18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70C" w:rsidRPr="00ED5D59" w:rsidRDefault="000D3304" w:rsidP="00B830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Арқалық педагогикалық </w:t>
            </w:r>
            <w:r w:rsidR="00CB18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училищесі 29.06.1986</w:t>
            </w:r>
            <w:r w:rsidR="001127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</w:tr>
      <w:tr w:rsidR="002835C1" w:rsidRPr="00062125" w:rsidTr="0087564D">
        <w:trPr>
          <w:trHeight w:val="5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835C1" w:rsidRPr="005E4895" w:rsidRDefault="002835C1" w:rsidP="00CB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835C1" w:rsidRDefault="00B83036" w:rsidP="00AB3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Жақсыбайқызы Айнагүл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835C1" w:rsidRPr="00ED5D59" w:rsidRDefault="00B83036" w:rsidP="002835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01.03.1987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835C1" w:rsidRDefault="00B83036" w:rsidP="002835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35A1" w:rsidRPr="00ED5D59" w:rsidRDefault="00B83036" w:rsidP="002835C1">
            <w:pPr>
              <w:pStyle w:val="af9"/>
              <w:rPr>
                <w:sz w:val="24"/>
                <w:szCs w:val="24"/>
                <w:lang w:val="kk-KZ" w:bidi="en-US"/>
              </w:rPr>
            </w:pPr>
            <w:r w:rsidRPr="00ED5D59">
              <w:rPr>
                <w:sz w:val="24"/>
                <w:szCs w:val="24"/>
                <w:lang w:val="kk-KZ"/>
              </w:rPr>
              <w:t>Жоғары</w:t>
            </w:r>
            <w:r>
              <w:rPr>
                <w:sz w:val="24"/>
                <w:szCs w:val="24"/>
                <w:lang w:val="kk-KZ"/>
              </w:rPr>
              <w:t xml:space="preserve">, </w:t>
            </w:r>
            <w:r w:rsidR="007D57E6">
              <w:rPr>
                <w:sz w:val="24"/>
                <w:szCs w:val="24"/>
                <w:lang w:val="kk-KZ"/>
              </w:rPr>
              <w:t>бірінші санатты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35C1" w:rsidRDefault="007D57E6" w:rsidP="00AB3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 және психология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57E6" w:rsidRPr="00ED5D59" w:rsidRDefault="007D57E6" w:rsidP="007D57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Ы.Алтынсарин атындағы Арқалық мемлекеттік педагогикалық институты</w:t>
            </w:r>
          </w:p>
          <w:p w:rsidR="002835C1" w:rsidRDefault="007D57E6" w:rsidP="00CB1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22.06.2012ж</w:t>
            </w:r>
          </w:p>
        </w:tc>
      </w:tr>
      <w:tr w:rsidR="0077528F" w:rsidRPr="00ED5D59" w:rsidTr="008756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8F" w:rsidRPr="009104AD" w:rsidRDefault="00776437" w:rsidP="00CB18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8F" w:rsidRPr="003A44F1" w:rsidRDefault="007D57E6" w:rsidP="007D57E6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Садуакасова Гаухар Омирсериковна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528F" w:rsidRPr="003A44F1" w:rsidRDefault="007D57E6" w:rsidP="00530B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01.08.1984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528F" w:rsidRPr="00ED5D59" w:rsidRDefault="001737B2" w:rsidP="00173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нұсқаушысы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8F" w:rsidRPr="0077528F" w:rsidRDefault="001737B2" w:rsidP="0017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Жоғары, педагог-модератор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8F" w:rsidRPr="00ED5D59" w:rsidRDefault="001737B2" w:rsidP="007D17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және спорт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B2" w:rsidRPr="00ED5D59" w:rsidRDefault="001737B2" w:rsidP="00173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Ы.Алтынсарин атындағы Арқалық мемлекеттік педагогикалық институты</w:t>
            </w:r>
          </w:p>
          <w:p w:rsidR="0077528F" w:rsidRPr="00ED5D59" w:rsidRDefault="001737B2" w:rsidP="001737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28.06.2014ж</w:t>
            </w:r>
          </w:p>
        </w:tc>
      </w:tr>
      <w:tr w:rsidR="0077528F" w:rsidRPr="00DB6C38" w:rsidTr="0087564D">
        <w:trPr>
          <w:trHeight w:val="16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8F" w:rsidRPr="009104AD" w:rsidRDefault="00776437" w:rsidP="00CB18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8F" w:rsidRPr="00DB6C38" w:rsidRDefault="00776437" w:rsidP="0087564D">
            <w:pPr>
              <w:spacing w:after="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Дуйсенбина Асем Токтыбаевна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528F" w:rsidRPr="007D17CF" w:rsidRDefault="00776437" w:rsidP="007D17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7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15.06.1990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528F" w:rsidRPr="007D17CF" w:rsidRDefault="00776437" w:rsidP="007D17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D17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 жетекшісі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8F" w:rsidRPr="007D17CF" w:rsidRDefault="00776437" w:rsidP="007D17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7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Жоғары, екінші санатты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8F" w:rsidRPr="00ED5D59" w:rsidRDefault="007D17CF" w:rsidP="007D17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Музыкалық білім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CF" w:rsidRPr="00ED5D59" w:rsidRDefault="007D17CF" w:rsidP="007D17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Ы.Алтынсарин атындағы Арқалық мемлекеттік педагогикалық институты</w:t>
            </w:r>
          </w:p>
          <w:p w:rsidR="0077528F" w:rsidRPr="00D61E89" w:rsidRDefault="007D17CF" w:rsidP="007D17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22.06.2012ж</w:t>
            </w:r>
          </w:p>
        </w:tc>
      </w:tr>
      <w:tr w:rsidR="0077528F" w:rsidRPr="0087564D" w:rsidTr="008756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8F" w:rsidRPr="009104AD" w:rsidRDefault="0087564D" w:rsidP="008756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8F" w:rsidRPr="00026545" w:rsidRDefault="0087564D" w:rsidP="008756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Амирова Гулим Досымбековна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528F" w:rsidRPr="00026545" w:rsidRDefault="0087564D" w:rsidP="00D61E89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10.10.1990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528F" w:rsidRPr="0087564D" w:rsidRDefault="0087564D" w:rsidP="008756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Логопед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8F" w:rsidRPr="00ED5D59" w:rsidRDefault="0087564D" w:rsidP="0087564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педагог-эксперт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8F" w:rsidRPr="00ED5D59" w:rsidRDefault="0087564D" w:rsidP="000265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56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Дефектология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4D" w:rsidRPr="00ED5D59" w:rsidRDefault="0087564D" w:rsidP="008756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Қостанай </w:t>
            </w:r>
            <w:r w:rsidRPr="00ED5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педагогикалық институты</w:t>
            </w:r>
          </w:p>
          <w:p w:rsidR="0077528F" w:rsidRPr="00ED5D59" w:rsidRDefault="0087564D" w:rsidP="008756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15.06.2012ж</w:t>
            </w:r>
          </w:p>
        </w:tc>
      </w:tr>
      <w:tr w:rsidR="00B83036" w:rsidRPr="008A2542" w:rsidTr="008756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36" w:rsidRPr="009104AD" w:rsidRDefault="0087564D" w:rsidP="00CB18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36" w:rsidRDefault="00B83036" w:rsidP="00875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Хасен (Қайыржан)  Жұлдыз Айтбайқызы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3036" w:rsidRPr="00ED5D59" w:rsidRDefault="00B83036" w:rsidP="00C1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11.12.1996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3036" w:rsidRDefault="00B83036" w:rsidP="00C1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36" w:rsidRPr="00ED5D59" w:rsidRDefault="00B83036" w:rsidP="00C16995">
            <w:pPr>
              <w:pStyle w:val="af9"/>
              <w:rPr>
                <w:sz w:val="24"/>
                <w:szCs w:val="24"/>
                <w:lang w:val="kk-KZ" w:bidi="en-US"/>
              </w:rPr>
            </w:pPr>
            <w:r w:rsidRPr="00ED5D59">
              <w:rPr>
                <w:sz w:val="24"/>
                <w:szCs w:val="24"/>
                <w:lang w:val="kk-KZ"/>
              </w:rPr>
              <w:t>Жоғары</w:t>
            </w:r>
            <w:r>
              <w:rPr>
                <w:sz w:val="24"/>
                <w:szCs w:val="24"/>
                <w:lang w:val="kk-KZ"/>
              </w:rPr>
              <w:t>, екінші санатты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36" w:rsidRDefault="00B83036" w:rsidP="00C1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дейінгі оқыту және тәрбиелеу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36" w:rsidRPr="00ED5D59" w:rsidRDefault="00B83036" w:rsidP="008756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Ы.Алтынсарин атындағы Арқалық мемлекеттік педагогикалық институты</w:t>
            </w:r>
          </w:p>
          <w:p w:rsidR="00B83036" w:rsidRDefault="00B83036" w:rsidP="00875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01.07.2019ж</w:t>
            </w:r>
          </w:p>
        </w:tc>
      </w:tr>
      <w:tr w:rsidR="0087564D" w:rsidRPr="00ED5D59" w:rsidTr="008756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4D" w:rsidRPr="009104AD" w:rsidRDefault="0087564D" w:rsidP="00CB18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4D" w:rsidRPr="008A2542" w:rsidRDefault="0087564D" w:rsidP="008756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Кенжебаева Гаухар Балтабековна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564D" w:rsidRPr="008A2542" w:rsidRDefault="0087564D" w:rsidP="00D61E89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03.12.1979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564D" w:rsidRPr="00ED5D59" w:rsidRDefault="0087564D" w:rsidP="00D61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4D" w:rsidRPr="00225496" w:rsidRDefault="0087564D" w:rsidP="0087564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7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4D" w:rsidRDefault="0087564D" w:rsidP="00C1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дейінгі оқыту және тәрбиелеу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4D" w:rsidRPr="00ED5D59" w:rsidRDefault="0087564D" w:rsidP="00C169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Ы.Алтынсарин атындағы Арқалық мемлекеттік педагогикалық институты</w:t>
            </w:r>
          </w:p>
          <w:p w:rsidR="0087564D" w:rsidRDefault="0087564D" w:rsidP="00C1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23.06.2018ж</w:t>
            </w:r>
          </w:p>
        </w:tc>
      </w:tr>
      <w:tr w:rsidR="0087564D" w:rsidRPr="008B6194" w:rsidTr="008756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4D" w:rsidRPr="009104AD" w:rsidRDefault="0087564D" w:rsidP="00CB18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4D" w:rsidRPr="008B6194" w:rsidRDefault="0087564D" w:rsidP="008756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Шалдыбай ГауҺар Нұрланқызы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564D" w:rsidRPr="008B6194" w:rsidRDefault="0087564D" w:rsidP="00D61E89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06.02.1989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564D" w:rsidRPr="00ED5D59" w:rsidRDefault="0087564D" w:rsidP="00C169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4D" w:rsidRPr="00225496" w:rsidRDefault="0087564D" w:rsidP="00C169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7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Жоғары, екінші санатты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4D" w:rsidRDefault="0087564D" w:rsidP="00C1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дейінгі оқыту және тәрбиелеу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4D" w:rsidRPr="00ED5D59" w:rsidRDefault="0087564D" w:rsidP="00C169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Ы.Алтынсарин атындағы Арқалық мемлекеттік педагогикалық институты</w:t>
            </w:r>
          </w:p>
          <w:p w:rsidR="0087564D" w:rsidRDefault="0087564D" w:rsidP="00C1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23.06.2018ж</w:t>
            </w:r>
          </w:p>
        </w:tc>
      </w:tr>
      <w:tr w:rsidR="0087564D" w:rsidRPr="008B6194" w:rsidTr="008756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4D" w:rsidRPr="009104AD" w:rsidRDefault="0087564D" w:rsidP="00CB18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4D" w:rsidRPr="008B6194" w:rsidRDefault="0087564D" w:rsidP="008756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Айтжан Роза Қалдыбайқызы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564D" w:rsidRPr="00225496" w:rsidRDefault="0087564D" w:rsidP="00D61E89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13.10.1995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564D" w:rsidRPr="00ED5D59" w:rsidRDefault="0087564D" w:rsidP="00C169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4D" w:rsidRPr="00225496" w:rsidRDefault="0087564D" w:rsidP="0087564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7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4D" w:rsidRDefault="0087564D" w:rsidP="00C1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дейінгі оқыту және тәрбиелеу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4D" w:rsidRPr="00ED5D59" w:rsidRDefault="0087564D" w:rsidP="00C169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Ы.Алтынсарин атындағы Арқалық мемлекеттік педагогикалық институты</w:t>
            </w:r>
          </w:p>
          <w:p w:rsidR="0087564D" w:rsidRDefault="0087564D" w:rsidP="00C1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01.07.2020ж</w:t>
            </w:r>
          </w:p>
        </w:tc>
      </w:tr>
      <w:tr w:rsidR="0087564D" w:rsidRPr="004A576D" w:rsidTr="008756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4D" w:rsidRPr="009104AD" w:rsidRDefault="0087564D" w:rsidP="00CB18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4D" w:rsidRPr="008B6194" w:rsidRDefault="0087564D" w:rsidP="0087564D">
            <w:pPr>
              <w:spacing w:after="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Асылбекова Айым Ермуханбетовна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564D" w:rsidRPr="008B6194" w:rsidRDefault="0087564D" w:rsidP="00530B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20.11.1991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564D" w:rsidRPr="00ED5D59" w:rsidRDefault="0087564D" w:rsidP="00C169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4D" w:rsidRPr="00225496" w:rsidRDefault="0087564D" w:rsidP="00C169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7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4D" w:rsidRDefault="0087564D" w:rsidP="00C1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дейінгі оқыту және тәрбиелеу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4D" w:rsidRPr="00ED5D59" w:rsidRDefault="0087564D" w:rsidP="00C169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Ы.Алтынсарин атындағы Арқалық мемлекеттік педагогикалық институты</w:t>
            </w:r>
          </w:p>
          <w:p w:rsidR="0087564D" w:rsidRDefault="00DB65C4" w:rsidP="00C1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01.07.2020</w:t>
            </w:r>
            <w:r w:rsidR="008756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</w:tr>
      <w:tr w:rsidR="00DB65C4" w:rsidRPr="00E82E2E" w:rsidTr="0087564D">
        <w:trPr>
          <w:trHeight w:val="19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5C4" w:rsidRPr="009104AD" w:rsidRDefault="00DB65C4" w:rsidP="00CB18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5C4" w:rsidRPr="009479B5" w:rsidRDefault="00DB65C4" w:rsidP="008756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Дуйсенбаева Гулзира Абдулахатовна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65C4" w:rsidRPr="004A576D" w:rsidRDefault="00DB65C4" w:rsidP="00D61E89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14.09.1985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5C4" w:rsidRPr="00ED5D59" w:rsidRDefault="00DB65C4" w:rsidP="00C169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5C4" w:rsidRPr="00225496" w:rsidRDefault="00DB65C4" w:rsidP="00C169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7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педагог-эксперт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5C4" w:rsidRDefault="00DB65C4" w:rsidP="00C1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дейінгі оқыту және тәрбиелеу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5C4" w:rsidRPr="00ED5D59" w:rsidRDefault="00DB65C4" w:rsidP="00C169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Ы.Алтынсарин атындағы Арқалық мемлекеттік педагогикалық институты</w:t>
            </w:r>
          </w:p>
          <w:p w:rsidR="00DB65C4" w:rsidRDefault="00DB65C4" w:rsidP="00C1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27.06.2015ж</w:t>
            </w:r>
          </w:p>
        </w:tc>
      </w:tr>
      <w:tr w:rsidR="00DB65C4" w:rsidRPr="00ED5D59" w:rsidTr="0087564D">
        <w:trPr>
          <w:trHeight w:val="12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5C4" w:rsidRPr="009104AD" w:rsidRDefault="00DB65C4" w:rsidP="00CB18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5C4" w:rsidRPr="009479B5" w:rsidRDefault="00DB65C4" w:rsidP="008756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Адилова Тамаша Наушабековна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65C4" w:rsidRPr="009479B5" w:rsidRDefault="00DB65C4" w:rsidP="00D61E89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08.10.1987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5C4" w:rsidRPr="00ED5D59" w:rsidRDefault="00DB65C4" w:rsidP="00C169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5C4" w:rsidRPr="00225496" w:rsidRDefault="00DB65C4" w:rsidP="00DB65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7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5C4" w:rsidRDefault="00DB65C4" w:rsidP="00C1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дейінгі оқыту және тәрбиелеу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5C4" w:rsidRPr="00ED5D59" w:rsidRDefault="00DB65C4" w:rsidP="00C169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Ы.Алтынсарин атындағы Арқалық мемлекеттік педагогикалық институты</w:t>
            </w:r>
          </w:p>
          <w:p w:rsidR="00DB65C4" w:rsidRDefault="00DB65C4" w:rsidP="00C1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15.07.2022ж</w:t>
            </w:r>
          </w:p>
        </w:tc>
      </w:tr>
      <w:tr w:rsidR="00DB65C4" w:rsidRPr="00ED5D59" w:rsidTr="0087564D">
        <w:trPr>
          <w:trHeight w:val="12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5C4" w:rsidRPr="009104AD" w:rsidRDefault="00DB65C4" w:rsidP="00CB18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5C4" w:rsidRPr="00ED5D59" w:rsidRDefault="00DB65C4" w:rsidP="008756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Муканова Зауре Жултаевна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65C4" w:rsidRPr="00ED5D59" w:rsidRDefault="00DB65C4" w:rsidP="00AB35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21.05.1986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5C4" w:rsidRPr="00ED5D59" w:rsidRDefault="00DB65C4" w:rsidP="00C169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5C4" w:rsidRPr="00225496" w:rsidRDefault="00DB65C4" w:rsidP="00DB65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7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педагог-модератор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5C4" w:rsidRDefault="00DB65C4" w:rsidP="00C1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дейінгі оқыту және тәрбиелеу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5C4" w:rsidRPr="00ED5D59" w:rsidRDefault="00DB65C4" w:rsidP="00C169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Ы.Алтынсарин атындағы Арқалық мемлекеттік педагогикалық институты</w:t>
            </w:r>
          </w:p>
          <w:p w:rsidR="00DB65C4" w:rsidRDefault="00AF0428" w:rsidP="00C1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01.07.2020</w:t>
            </w:r>
            <w:r w:rsidR="00DB65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</w:tr>
      <w:tr w:rsidR="00AF0428" w:rsidRPr="00062125" w:rsidTr="0087564D">
        <w:trPr>
          <w:trHeight w:val="12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28" w:rsidRDefault="00AF0428" w:rsidP="00CB18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28" w:rsidRDefault="00AF0428" w:rsidP="008756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Абдибекова Махаббат Оразгалиевна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0428" w:rsidRDefault="00AF0428" w:rsidP="00AB35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28.06.1989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0428" w:rsidRPr="00ED5D59" w:rsidRDefault="00AF0428" w:rsidP="00C169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28" w:rsidRPr="00225496" w:rsidRDefault="00AF0428" w:rsidP="00AF042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7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Жоғары, екінші санатты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28" w:rsidRDefault="00AF0428" w:rsidP="00C1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дейінгі оқыту және тәрбиелеу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28" w:rsidRPr="00ED5D59" w:rsidRDefault="00AF0428" w:rsidP="00C169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Ы.Алтынсарин атындағы Арқалық мемлекеттік педагогикалық институты</w:t>
            </w:r>
          </w:p>
          <w:p w:rsidR="00AF0428" w:rsidRDefault="00AF0428" w:rsidP="00C1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29.06.2017ж</w:t>
            </w:r>
          </w:p>
        </w:tc>
      </w:tr>
      <w:tr w:rsidR="00AF0428" w:rsidRPr="00062125" w:rsidTr="0087564D">
        <w:trPr>
          <w:trHeight w:val="12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28" w:rsidRDefault="00AF0428" w:rsidP="00CB18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28" w:rsidRDefault="00AF0428" w:rsidP="008756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Баязитова Жадра Кенесовна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0428" w:rsidRDefault="00AF0428" w:rsidP="00AB35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10.09.1988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0428" w:rsidRPr="00ED5D59" w:rsidRDefault="00AF0428" w:rsidP="00C169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28" w:rsidRPr="00225496" w:rsidRDefault="00AF0428" w:rsidP="00C169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7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Жоғары, екінші санатты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28" w:rsidRDefault="00AF0428" w:rsidP="00C1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дейінгі оқыту және тәрбиелеу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28" w:rsidRPr="00ED5D59" w:rsidRDefault="00AF0428" w:rsidP="00C169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Ы.Алтынсарин атындағы Арқалық мемлекеттік педагогикалық институты</w:t>
            </w:r>
          </w:p>
          <w:p w:rsidR="00AF0428" w:rsidRDefault="00AF0428" w:rsidP="00C1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29.06.2016ж</w:t>
            </w:r>
          </w:p>
        </w:tc>
      </w:tr>
    </w:tbl>
    <w:p w:rsidR="003A1253" w:rsidRDefault="003A1253" w:rsidP="008F4FD1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F4FD1" w:rsidRPr="00ED5D59" w:rsidRDefault="00313142" w:rsidP="00AA6503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Мектепке дейінгі ұйым</w:t>
      </w:r>
      <w:r w:rsidR="008F4FD1" w:rsidRPr="00ED5D59">
        <w:rPr>
          <w:rFonts w:ascii="Times New Roman" w:hAnsi="Times New Roman" w:cs="Times New Roman"/>
          <w:sz w:val="24"/>
          <w:szCs w:val="24"/>
          <w:lang w:val="kk-KZ"/>
        </w:rPr>
        <w:t>ның</w:t>
      </w:r>
      <w:r w:rsidR="00AF0428">
        <w:rPr>
          <w:rFonts w:ascii="Times New Roman" w:hAnsi="Times New Roman" w:cs="Times New Roman"/>
          <w:sz w:val="24"/>
          <w:szCs w:val="24"/>
          <w:lang w:val="kk-KZ"/>
        </w:rPr>
        <w:t xml:space="preserve">  педагогикалық ұжымы 16 </w:t>
      </w:r>
      <w:r w:rsidR="008F4FD1" w:rsidRPr="00ED5D59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AF0428">
        <w:rPr>
          <w:rFonts w:ascii="Times New Roman" w:hAnsi="Times New Roman" w:cs="Times New Roman"/>
          <w:sz w:val="24"/>
          <w:szCs w:val="24"/>
          <w:lang w:val="kk-KZ"/>
        </w:rPr>
        <w:t>дамнан тұрады. Оның ішінде : меңгеруші-</w:t>
      </w:r>
      <w:r w:rsidR="008F4FD1" w:rsidRPr="00ED5D59">
        <w:rPr>
          <w:rFonts w:ascii="Times New Roman" w:hAnsi="Times New Roman" w:cs="Times New Roman"/>
          <w:sz w:val="24"/>
          <w:szCs w:val="24"/>
          <w:lang w:val="kk-KZ"/>
        </w:rPr>
        <w:t>1, ә</w:t>
      </w:r>
      <w:r w:rsidR="00AF0428">
        <w:rPr>
          <w:rFonts w:ascii="Times New Roman" w:hAnsi="Times New Roman" w:cs="Times New Roman"/>
          <w:sz w:val="24"/>
          <w:szCs w:val="24"/>
          <w:lang w:val="kk-KZ"/>
        </w:rPr>
        <w:t>діскер-</w:t>
      </w:r>
      <w:r w:rsidR="00AB35A1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AF0428">
        <w:rPr>
          <w:rFonts w:ascii="Times New Roman" w:hAnsi="Times New Roman" w:cs="Times New Roman"/>
          <w:sz w:val="24"/>
          <w:szCs w:val="24"/>
          <w:lang w:val="kk-KZ"/>
        </w:rPr>
        <w:t>, дене шынықтыру нұсқаушысы -1</w:t>
      </w:r>
      <w:r w:rsidR="006057E7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AF0428">
        <w:rPr>
          <w:rFonts w:ascii="Times New Roman" w:hAnsi="Times New Roman" w:cs="Times New Roman"/>
          <w:sz w:val="24"/>
          <w:szCs w:val="24"/>
          <w:lang w:val="kk-KZ"/>
        </w:rPr>
        <w:t xml:space="preserve">музыка жетекшісі -1, </w:t>
      </w:r>
      <w:r w:rsidR="006057E7">
        <w:rPr>
          <w:rFonts w:ascii="Times New Roman" w:hAnsi="Times New Roman" w:cs="Times New Roman"/>
          <w:sz w:val="24"/>
          <w:szCs w:val="24"/>
          <w:lang w:val="kk-KZ"/>
        </w:rPr>
        <w:t xml:space="preserve">педагог-психолог–1, </w:t>
      </w:r>
      <w:r w:rsidR="00AF0428">
        <w:rPr>
          <w:rFonts w:ascii="Times New Roman" w:hAnsi="Times New Roman" w:cs="Times New Roman"/>
          <w:sz w:val="24"/>
          <w:szCs w:val="24"/>
          <w:lang w:val="kk-KZ"/>
        </w:rPr>
        <w:t xml:space="preserve">логопед-1, </w:t>
      </w:r>
      <w:r w:rsidR="00AB35A1">
        <w:rPr>
          <w:rFonts w:ascii="Times New Roman" w:hAnsi="Times New Roman" w:cs="Times New Roman"/>
          <w:sz w:val="24"/>
          <w:szCs w:val="24"/>
          <w:lang w:val="kk-KZ"/>
        </w:rPr>
        <w:t>тәрбиеші-10</w:t>
      </w:r>
      <w:r w:rsidR="00AA650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F4FD1" w:rsidRPr="00ED5D5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AA650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F0428">
        <w:rPr>
          <w:rFonts w:ascii="Times New Roman" w:hAnsi="Times New Roman" w:cs="Times New Roman"/>
          <w:sz w:val="24"/>
          <w:szCs w:val="24"/>
          <w:lang w:val="kk-KZ"/>
        </w:rPr>
        <w:t xml:space="preserve">Бөбекжай </w:t>
      </w:r>
      <w:r w:rsidR="008F4FD1" w:rsidRPr="00ED5D59">
        <w:rPr>
          <w:rFonts w:ascii="Times New Roman" w:hAnsi="Times New Roman" w:cs="Times New Roman"/>
          <w:sz w:val="24"/>
          <w:szCs w:val="24"/>
          <w:lang w:val="kk-KZ"/>
        </w:rPr>
        <w:t xml:space="preserve"> штаттық кестесіне сәйкес кадрлармен  жинақталған.</w:t>
      </w:r>
    </w:p>
    <w:p w:rsidR="008F4FD1" w:rsidRPr="00ED5D59" w:rsidRDefault="008F4FD1" w:rsidP="008F4F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D5D5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Сапалық және сандық сипаттамасы.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1575"/>
        <w:gridCol w:w="1743"/>
        <w:gridCol w:w="1773"/>
        <w:gridCol w:w="3236"/>
      </w:tblGrid>
      <w:tr w:rsidR="008F4FD1" w:rsidRPr="00BD7368" w:rsidTr="00737446">
        <w:trPr>
          <w:trHeight w:val="411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D1" w:rsidRPr="00ED5D59" w:rsidRDefault="008F4FD1" w:rsidP="00C247A7">
            <w:pPr>
              <w:pStyle w:val="afa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 жылы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D1" w:rsidRPr="00ED5D59" w:rsidRDefault="008F4FD1" w:rsidP="00C247A7">
            <w:pPr>
              <w:pStyle w:val="afa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Педагогтар</w:t>
            </w:r>
          </w:p>
          <w:p w:rsidR="008F4FD1" w:rsidRPr="00ED5D59" w:rsidRDefault="00547802" w:rsidP="00C247A7">
            <w:pPr>
              <w:pStyle w:val="afa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</w:t>
            </w:r>
            <w:r w:rsidR="008F4FD1" w:rsidRPr="00ED5D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аны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D1" w:rsidRPr="00ED5D59" w:rsidRDefault="008F4FD1" w:rsidP="00C247A7">
            <w:pPr>
              <w:pStyle w:val="afa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Жоғары</w:t>
            </w:r>
          </w:p>
          <w:p w:rsidR="008F4FD1" w:rsidRPr="00ED5D59" w:rsidRDefault="008F4FD1" w:rsidP="00C247A7">
            <w:pPr>
              <w:pStyle w:val="afa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D5D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D1" w:rsidRPr="00ED5D59" w:rsidRDefault="00AF0428" w:rsidP="00C247A7">
            <w:pPr>
              <w:pStyle w:val="afa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Арнаул</w:t>
            </w:r>
            <w:r w:rsidR="008F4FD1" w:rsidRPr="00ED5D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 орта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D1" w:rsidRPr="00ED5D59" w:rsidRDefault="008F4FD1" w:rsidP="004F3D82">
            <w:pPr>
              <w:pStyle w:val="af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Оның ішінде базалық мектепке дейінгі білім</w:t>
            </w:r>
          </w:p>
        </w:tc>
      </w:tr>
      <w:tr w:rsidR="00A86AD2" w:rsidRPr="00ED5D59" w:rsidTr="00737446">
        <w:trPr>
          <w:trHeight w:val="213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D2" w:rsidRPr="00F1695B" w:rsidRDefault="002C6F8E" w:rsidP="00F1695B">
            <w:pPr>
              <w:rPr>
                <w:rFonts w:ascii="Times New Roman" w:hAnsi="Times New Roman" w:cs="Times New Roman"/>
                <w:lang w:val="kk-KZ"/>
              </w:rPr>
            </w:pPr>
            <w:r w:rsidRPr="00F1695B">
              <w:rPr>
                <w:rFonts w:ascii="Times New Roman" w:hAnsi="Times New Roman" w:cs="Times New Roman"/>
                <w:lang w:val="kk-KZ"/>
              </w:rPr>
              <w:t>2019-2020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D2" w:rsidRPr="00F1695B" w:rsidRDefault="002C6F8E" w:rsidP="00F1695B">
            <w:pPr>
              <w:rPr>
                <w:rFonts w:ascii="Times New Roman" w:hAnsi="Times New Roman" w:cs="Times New Roman"/>
                <w:lang w:val="kk-KZ"/>
              </w:rPr>
            </w:pPr>
            <w:r w:rsidRPr="00F1695B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D2" w:rsidRPr="00F1695B" w:rsidRDefault="002C6F8E" w:rsidP="00F1695B">
            <w:pPr>
              <w:rPr>
                <w:rFonts w:ascii="Times New Roman" w:hAnsi="Times New Roman" w:cs="Times New Roman"/>
                <w:lang w:val="kk-KZ"/>
              </w:rPr>
            </w:pPr>
            <w:r w:rsidRPr="00F1695B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D2" w:rsidRPr="00F1695B" w:rsidRDefault="002C6F8E" w:rsidP="00F1695B">
            <w:pPr>
              <w:rPr>
                <w:rFonts w:ascii="Times New Roman" w:hAnsi="Times New Roman" w:cs="Times New Roman"/>
                <w:lang w:val="kk-KZ"/>
              </w:rPr>
            </w:pPr>
            <w:r w:rsidRPr="00F1695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D2" w:rsidRPr="00F1695B" w:rsidRDefault="00313142" w:rsidP="00F1695B">
            <w:pPr>
              <w:rPr>
                <w:rFonts w:ascii="Times New Roman" w:hAnsi="Times New Roman" w:cs="Times New Roman"/>
                <w:lang w:val="kk-KZ"/>
              </w:rPr>
            </w:pPr>
            <w:r w:rsidRPr="00F1695B">
              <w:rPr>
                <w:rFonts w:ascii="Times New Roman" w:hAnsi="Times New Roman" w:cs="Times New Roman"/>
                <w:lang w:val="kk-KZ"/>
              </w:rPr>
              <w:t>11</w:t>
            </w:r>
          </w:p>
        </w:tc>
      </w:tr>
      <w:tr w:rsidR="004F3D82" w:rsidRPr="00ED5D59" w:rsidTr="00D8663A">
        <w:trPr>
          <w:trHeight w:val="198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82" w:rsidRPr="00F1695B" w:rsidRDefault="006057E7" w:rsidP="00F1695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1695B">
              <w:rPr>
                <w:rFonts w:ascii="Times New Roman" w:hAnsi="Times New Roman" w:cs="Times New Roman"/>
              </w:rPr>
              <w:t>20</w:t>
            </w:r>
            <w:r w:rsidR="002C6F8E" w:rsidRPr="00F1695B">
              <w:rPr>
                <w:rFonts w:ascii="Times New Roman" w:hAnsi="Times New Roman" w:cs="Times New Roman"/>
                <w:lang w:val="kk-KZ"/>
              </w:rPr>
              <w:t>20</w:t>
            </w:r>
            <w:r w:rsidR="004F3D82" w:rsidRPr="00F1695B">
              <w:rPr>
                <w:rFonts w:ascii="Times New Roman" w:hAnsi="Times New Roman" w:cs="Times New Roman"/>
              </w:rPr>
              <w:t>-20</w:t>
            </w:r>
            <w:r w:rsidR="002C6F8E" w:rsidRPr="00F1695B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82" w:rsidRPr="00F1695B" w:rsidRDefault="002C6F8E" w:rsidP="00F1695B">
            <w:pPr>
              <w:rPr>
                <w:rFonts w:ascii="Times New Roman" w:hAnsi="Times New Roman" w:cs="Times New Roman"/>
                <w:lang w:val="kk-KZ"/>
              </w:rPr>
            </w:pPr>
            <w:r w:rsidRPr="00F1695B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82" w:rsidRPr="00F1695B" w:rsidRDefault="002C6F8E" w:rsidP="00F1695B">
            <w:pPr>
              <w:rPr>
                <w:rFonts w:ascii="Times New Roman" w:hAnsi="Times New Roman" w:cs="Times New Roman"/>
                <w:lang w:val="kk-KZ"/>
              </w:rPr>
            </w:pPr>
            <w:r w:rsidRPr="00F1695B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82" w:rsidRPr="00F1695B" w:rsidRDefault="002C6F8E" w:rsidP="00F1695B">
            <w:pPr>
              <w:rPr>
                <w:rFonts w:ascii="Times New Roman" w:hAnsi="Times New Roman" w:cs="Times New Roman"/>
                <w:lang w:val="kk-KZ"/>
              </w:rPr>
            </w:pPr>
            <w:r w:rsidRPr="00F1695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82" w:rsidRPr="00F1695B" w:rsidRDefault="002C6F8E" w:rsidP="00F1695B">
            <w:pPr>
              <w:rPr>
                <w:rFonts w:ascii="Times New Roman" w:hAnsi="Times New Roman" w:cs="Times New Roman"/>
                <w:lang w:val="kk-KZ"/>
              </w:rPr>
            </w:pPr>
            <w:r w:rsidRPr="00F1695B">
              <w:rPr>
                <w:rFonts w:ascii="Times New Roman" w:hAnsi="Times New Roman" w:cs="Times New Roman"/>
                <w:lang w:val="kk-KZ"/>
              </w:rPr>
              <w:t>11</w:t>
            </w:r>
          </w:p>
        </w:tc>
      </w:tr>
      <w:tr w:rsidR="008F4FD1" w:rsidRPr="00ED5D59" w:rsidTr="00737446">
        <w:trPr>
          <w:trHeight w:val="198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D1" w:rsidRPr="00F1695B" w:rsidRDefault="006057E7" w:rsidP="00F1695B">
            <w:pPr>
              <w:rPr>
                <w:rFonts w:ascii="Times New Roman" w:hAnsi="Times New Roman" w:cs="Times New Roman"/>
                <w:lang w:val="kk-KZ"/>
              </w:rPr>
            </w:pPr>
            <w:r w:rsidRPr="00F1695B">
              <w:rPr>
                <w:rFonts w:ascii="Times New Roman" w:hAnsi="Times New Roman" w:cs="Times New Roman"/>
              </w:rPr>
              <w:t>20</w:t>
            </w:r>
            <w:r w:rsidR="002C6F8E" w:rsidRPr="00F1695B">
              <w:rPr>
                <w:rFonts w:ascii="Times New Roman" w:hAnsi="Times New Roman" w:cs="Times New Roman"/>
                <w:lang w:val="kk-KZ"/>
              </w:rPr>
              <w:t>21</w:t>
            </w:r>
            <w:r w:rsidR="008F4FD1" w:rsidRPr="00F1695B">
              <w:rPr>
                <w:rFonts w:ascii="Times New Roman" w:hAnsi="Times New Roman" w:cs="Times New Roman"/>
              </w:rPr>
              <w:t>-20</w:t>
            </w:r>
            <w:r w:rsidR="00126F5C" w:rsidRPr="00F1695B">
              <w:rPr>
                <w:rFonts w:ascii="Times New Roman" w:hAnsi="Times New Roman" w:cs="Times New Roman"/>
                <w:lang w:val="kk-KZ"/>
              </w:rPr>
              <w:t>2</w:t>
            </w:r>
            <w:r w:rsidR="002C6F8E" w:rsidRPr="00F1695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D1" w:rsidRPr="00F1695B" w:rsidRDefault="002C6F8E" w:rsidP="00F1695B">
            <w:pPr>
              <w:rPr>
                <w:rFonts w:ascii="Times New Roman" w:hAnsi="Times New Roman" w:cs="Times New Roman"/>
                <w:lang w:val="kk-KZ"/>
              </w:rPr>
            </w:pPr>
            <w:r w:rsidRPr="00F1695B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D2" w:rsidRPr="00F1695B" w:rsidRDefault="002C6F8E" w:rsidP="00F1695B">
            <w:pPr>
              <w:rPr>
                <w:rFonts w:ascii="Times New Roman" w:hAnsi="Times New Roman" w:cs="Times New Roman"/>
                <w:lang w:val="kk-KZ"/>
              </w:rPr>
            </w:pPr>
            <w:r w:rsidRPr="00F1695B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D2" w:rsidRPr="00F1695B" w:rsidRDefault="002C6F8E" w:rsidP="00F1695B">
            <w:pPr>
              <w:rPr>
                <w:rFonts w:ascii="Times New Roman" w:hAnsi="Times New Roman" w:cs="Times New Roman"/>
                <w:lang w:val="kk-KZ"/>
              </w:rPr>
            </w:pPr>
            <w:r w:rsidRPr="00F1695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D2" w:rsidRPr="00F1695B" w:rsidRDefault="002C6F8E" w:rsidP="00F1695B">
            <w:pPr>
              <w:rPr>
                <w:rFonts w:ascii="Times New Roman" w:hAnsi="Times New Roman" w:cs="Times New Roman"/>
                <w:lang w:val="kk-KZ"/>
              </w:rPr>
            </w:pPr>
            <w:r w:rsidRPr="00F1695B">
              <w:rPr>
                <w:rFonts w:ascii="Times New Roman" w:hAnsi="Times New Roman" w:cs="Times New Roman"/>
                <w:lang w:val="kk-KZ"/>
              </w:rPr>
              <w:t>12</w:t>
            </w:r>
          </w:p>
        </w:tc>
      </w:tr>
      <w:tr w:rsidR="00A845FE" w:rsidRPr="00ED5D59" w:rsidTr="00D458EF">
        <w:trPr>
          <w:trHeight w:val="347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FE" w:rsidRPr="00F1695B" w:rsidRDefault="00126F5C" w:rsidP="00F1695B">
            <w:pPr>
              <w:rPr>
                <w:rFonts w:ascii="Times New Roman" w:hAnsi="Times New Roman" w:cs="Times New Roman"/>
                <w:lang w:val="kk-KZ"/>
              </w:rPr>
            </w:pPr>
            <w:r w:rsidRPr="00F1695B">
              <w:rPr>
                <w:rFonts w:ascii="Times New Roman" w:hAnsi="Times New Roman" w:cs="Times New Roman"/>
              </w:rPr>
              <w:t>20</w:t>
            </w:r>
            <w:r w:rsidR="006057E7" w:rsidRPr="00F1695B">
              <w:rPr>
                <w:rFonts w:ascii="Times New Roman" w:hAnsi="Times New Roman" w:cs="Times New Roman"/>
                <w:lang w:val="kk-KZ"/>
              </w:rPr>
              <w:t>22</w:t>
            </w:r>
            <w:r w:rsidR="00A845FE" w:rsidRPr="00F1695B">
              <w:rPr>
                <w:rFonts w:ascii="Times New Roman" w:hAnsi="Times New Roman" w:cs="Times New Roman"/>
              </w:rPr>
              <w:t>-20</w:t>
            </w:r>
            <w:r w:rsidRPr="00F1695B">
              <w:rPr>
                <w:rFonts w:ascii="Times New Roman" w:hAnsi="Times New Roman" w:cs="Times New Roman"/>
                <w:lang w:val="kk-KZ"/>
              </w:rPr>
              <w:t>2</w:t>
            </w:r>
            <w:r w:rsidR="006057E7" w:rsidRPr="00F1695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FE" w:rsidRPr="00F1695B" w:rsidRDefault="002C6F8E" w:rsidP="00F1695B">
            <w:pPr>
              <w:rPr>
                <w:rFonts w:ascii="Times New Roman" w:hAnsi="Times New Roman" w:cs="Times New Roman"/>
                <w:lang w:val="kk-KZ"/>
              </w:rPr>
            </w:pPr>
            <w:r w:rsidRPr="00F1695B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FE" w:rsidRPr="00F1695B" w:rsidRDefault="002C6F8E" w:rsidP="00F1695B">
            <w:pPr>
              <w:rPr>
                <w:rFonts w:ascii="Times New Roman" w:hAnsi="Times New Roman" w:cs="Times New Roman"/>
                <w:lang w:val="kk-KZ"/>
              </w:rPr>
            </w:pPr>
            <w:r w:rsidRPr="00F1695B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FE" w:rsidRPr="00F1695B" w:rsidRDefault="002C6F8E" w:rsidP="00F1695B">
            <w:pPr>
              <w:rPr>
                <w:rFonts w:ascii="Times New Roman" w:hAnsi="Times New Roman" w:cs="Times New Roman"/>
                <w:lang w:val="kk-KZ"/>
              </w:rPr>
            </w:pPr>
            <w:r w:rsidRPr="00F1695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FE" w:rsidRPr="00F1695B" w:rsidRDefault="002C6F8E" w:rsidP="00F1695B">
            <w:pPr>
              <w:rPr>
                <w:rFonts w:ascii="Times New Roman" w:hAnsi="Times New Roman" w:cs="Times New Roman"/>
                <w:lang w:val="kk-KZ"/>
              </w:rPr>
            </w:pPr>
            <w:r w:rsidRPr="00F1695B">
              <w:rPr>
                <w:rFonts w:ascii="Times New Roman" w:hAnsi="Times New Roman" w:cs="Times New Roman"/>
                <w:lang w:val="kk-KZ"/>
              </w:rPr>
              <w:t>12</w:t>
            </w:r>
          </w:p>
        </w:tc>
      </w:tr>
      <w:tr w:rsidR="00737446" w:rsidRPr="00ED5D59" w:rsidTr="00D458EF">
        <w:trPr>
          <w:trHeight w:val="397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46" w:rsidRPr="00F1695B" w:rsidRDefault="00737446" w:rsidP="00F1695B">
            <w:pPr>
              <w:rPr>
                <w:rFonts w:ascii="Times New Roman" w:hAnsi="Times New Roman" w:cs="Times New Roman"/>
                <w:lang w:val="kk-KZ"/>
              </w:rPr>
            </w:pPr>
            <w:r w:rsidRPr="00F1695B">
              <w:rPr>
                <w:rFonts w:ascii="Times New Roman" w:hAnsi="Times New Roman" w:cs="Times New Roman"/>
                <w:lang w:val="kk-KZ"/>
              </w:rPr>
              <w:t>2023-2024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46" w:rsidRPr="00F1695B" w:rsidRDefault="000C6329" w:rsidP="00F1695B">
            <w:pPr>
              <w:rPr>
                <w:rFonts w:ascii="Times New Roman" w:hAnsi="Times New Roman" w:cs="Times New Roman"/>
                <w:lang w:val="kk-KZ"/>
              </w:rPr>
            </w:pPr>
            <w:r w:rsidRPr="00F1695B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46" w:rsidRPr="00F1695B" w:rsidRDefault="00737446" w:rsidP="00F1695B">
            <w:pPr>
              <w:rPr>
                <w:rFonts w:ascii="Times New Roman" w:hAnsi="Times New Roman" w:cs="Times New Roman"/>
                <w:lang w:val="kk-KZ"/>
              </w:rPr>
            </w:pPr>
            <w:r w:rsidRPr="00F1695B">
              <w:rPr>
                <w:rFonts w:ascii="Times New Roman" w:hAnsi="Times New Roman" w:cs="Times New Roman"/>
                <w:lang w:val="kk-KZ"/>
              </w:rPr>
              <w:t>1</w:t>
            </w:r>
            <w:r w:rsidR="002C6F8E" w:rsidRPr="00F1695B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46" w:rsidRPr="00F1695B" w:rsidRDefault="002C6F8E" w:rsidP="00F1695B">
            <w:pPr>
              <w:rPr>
                <w:rFonts w:ascii="Times New Roman" w:hAnsi="Times New Roman" w:cs="Times New Roman"/>
                <w:lang w:val="kk-KZ"/>
              </w:rPr>
            </w:pPr>
            <w:r w:rsidRPr="00F1695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46" w:rsidRPr="00F1695B" w:rsidRDefault="002C6F8E" w:rsidP="00F1695B">
            <w:pPr>
              <w:rPr>
                <w:rFonts w:ascii="Times New Roman" w:hAnsi="Times New Roman" w:cs="Times New Roman"/>
                <w:lang w:val="kk-KZ"/>
              </w:rPr>
            </w:pPr>
            <w:r w:rsidRPr="00F1695B">
              <w:rPr>
                <w:rFonts w:ascii="Times New Roman" w:hAnsi="Times New Roman" w:cs="Times New Roman"/>
                <w:lang w:val="kk-KZ"/>
              </w:rPr>
              <w:t>12</w:t>
            </w:r>
          </w:p>
        </w:tc>
      </w:tr>
    </w:tbl>
    <w:p w:rsidR="00E27732" w:rsidRPr="00ED5D59" w:rsidRDefault="00E27732" w:rsidP="00FD6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75EFA" w:rsidRPr="00ED5D59" w:rsidRDefault="00AF0428" w:rsidP="00FD6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817FB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247A7" w:rsidRPr="00ED5D59">
        <w:rPr>
          <w:rFonts w:ascii="Times New Roman" w:hAnsi="Times New Roman" w:cs="Times New Roman"/>
          <w:sz w:val="24"/>
          <w:szCs w:val="24"/>
          <w:lang w:val="kk-KZ"/>
        </w:rPr>
        <w:t xml:space="preserve">педагог  мектепке дейінгі оқыту және тәрбиелеу мамандығы бойынша жоғары  базалық білімі  бар, </w:t>
      </w: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C247A7" w:rsidRPr="00ED5D59">
        <w:rPr>
          <w:rFonts w:ascii="Times New Roman" w:hAnsi="Times New Roman" w:cs="Times New Roman"/>
          <w:sz w:val="24"/>
          <w:szCs w:val="24"/>
          <w:lang w:val="kk-KZ"/>
        </w:rPr>
        <w:t>-уі ба</w:t>
      </w:r>
      <w:r w:rsidR="008929C4">
        <w:rPr>
          <w:rFonts w:ascii="Times New Roman" w:hAnsi="Times New Roman" w:cs="Times New Roman"/>
          <w:sz w:val="24"/>
          <w:szCs w:val="24"/>
          <w:lang w:val="kk-KZ"/>
        </w:rPr>
        <w:t xml:space="preserve">залық арнаулы орта білімі бар. </w:t>
      </w:r>
      <w:r w:rsidR="0088508B">
        <w:rPr>
          <w:rFonts w:ascii="Times New Roman" w:hAnsi="Times New Roman" w:cs="Times New Roman"/>
          <w:sz w:val="24"/>
          <w:szCs w:val="24"/>
          <w:lang w:val="kk-KZ"/>
        </w:rPr>
        <w:t>Пән жетекшілері 4</w:t>
      </w:r>
      <w:r w:rsidR="00C247A7" w:rsidRPr="00ED5D59">
        <w:rPr>
          <w:rFonts w:ascii="Times New Roman" w:hAnsi="Times New Roman" w:cs="Times New Roman"/>
          <w:sz w:val="24"/>
          <w:szCs w:val="24"/>
          <w:lang w:val="kk-KZ"/>
        </w:rPr>
        <w:t>-еу, олар өз мамандық білікт</w:t>
      </w:r>
      <w:r w:rsidR="00FD662E" w:rsidRPr="00ED5D59">
        <w:rPr>
          <w:rFonts w:ascii="Times New Roman" w:hAnsi="Times New Roman" w:cs="Times New Roman"/>
          <w:sz w:val="24"/>
          <w:szCs w:val="24"/>
          <w:lang w:val="kk-KZ"/>
        </w:rPr>
        <w:t xml:space="preserve">ілігіне сәйкес жұмыс атқарады. </w:t>
      </w:r>
    </w:p>
    <w:p w:rsidR="00ED1E3F" w:rsidRDefault="00ED1E3F" w:rsidP="00ED1E3F">
      <w:pPr>
        <w:pStyle w:val="af9"/>
        <w:rPr>
          <w:lang w:val="kk-KZ" w:eastAsia="ru-RU"/>
        </w:rPr>
      </w:pPr>
    </w:p>
    <w:p w:rsidR="0088508B" w:rsidRDefault="0088508B" w:rsidP="00ED1E3F">
      <w:pPr>
        <w:pStyle w:val="af9"/>
        <w:rPr>
          <w:lang w:val="kk-KZ" w:eastAsia="ru-RU"/>
        </w:rPr>
      </w:pPr>
    </w:p>
    <w:p w:rsidR="0088508B" w:rsidRDefault="0088508B" w:rsidP="00ED1E3F">
      <w:pPr>
        <w:pStyle w:val="af9"/>
        <w:rPr>
          <w:lang w:val="kk-KZ" w:eastAsia="ru-RU"/>
        </w:rPr>
      </w:pPr>
    </w:p>
    <w:p w:rsidR="00313142" w:rsidRDefault="00313142" w:rsidP="00ED1E3F">
      <w:pPr>
        <w:pStyle w:val="af9"/>
        <w:rPr>
          <w:lang w:val="kk-KZ" w:eastAsia="ru-RU"/>
        </w:rPr>
      </w:pPr>
    </w:p>
    <w:p w:rsidR="00ED1E3F" w:rsidRDefault="0088508B" w:rsidP="00ED1E3F">
      <w:pPr>
        <w:pStyle w:val="af9"/>
        <w:rPr>
          <w:lang w:val="kk-KZ" w:eastAsia="ru-RU"/>
        </w:rPr>
      </w:pPr>
      <w:r>
        <w:rPr>
          <w:lang w:val="kk-KZ" w:eastAsia="ru-RU"/>
        </w:rPr>
        <w:t>Барлығы: 16</w:t>
      </w:r>
    </w:p>
    <w:p w:rsidR="007B4FAC" w:rsidRPr="00ED5D59" w:rsidRDefault="007B4FAC" w:rsidP="00ED1E3F">
      <w:pPr>
        <w:pStyle w:val="af9"/>
        <w:rPr>
          <w:lang w:val="kk-KZ" w:eastAsia="ru-RU"/>
        </w:rPr>
      </w:pPr>
      <w:r w:rsidRPr="00ED5D59">
        <w:rPr>
          <w:lang w:val="kk-KZ" w:eastAsia="ru-RU"/>
        </w:rPr>
        <w:t xml:space="preserve">Оның ішінде: </w:t>
      </w:r>
    </w:p>
    <w:p w:rsidR="00E171E3" w:rsidRDefault="007B4FAC" w:rsidP="00ED1E3F">
      <w:pPr>
        <w:pStyle w:val="af9"/>
        <w:rPr>
          <w:lang w:val="kk-KZ" w:eastAsia="ru-RU"/>
        </w:rPr>
      </w:pPr>
      <w:r w:rsidRPr="00ED5D59">
        <w:rPr>
          <w:lang w:val="kk-KZ" w:eastAsia="ru-RU"/>
        </w:rPr>
        <w:t xml:space="preserve">Жоғары  білімді:   </w:t>
      </w:r>
      <w:r w:rsidR="0088508B">
        <w:rPr>
          <w:lang w:val="kk-KZ" w:eastAsia="ru-RU"/>
        </w:rPr>
        <w:t>15</w:t>
      </w:r>
    </w:p>
    <w:p w:rsidR="00A24629" w:rsidRPr="00ED5D59" w:rsidRDefault="008929C4" w:rsidP="007976A2">
      <w:pPr>
        <w:pStyle w:val="af9"/>
        <w:rPr>
          <w:sz w:val="24"/>
          <w:szCs w:val="24"/>
          <w:lang w:val="kk-KZ" w:eastAsia="ru-RU"/>
        </w:rPr>
      </w:pPr>
      <w:r>
        <w:rPr>
          <w:sz w:val="24"/>
          <w:szCs w:val="24"/>
          <w:lang w:val="kk-KZ" w:eastAsia="ru-RU"/>
        </w:rPr>
        <w:t>Арнаул</w:t>
      </w:r>
      <w:r w:rsidR="0088508B">
        <w:rPr>
          <w:sz w:val="24"/>
          <w:szCs w:val="24"/>
          <w:lang w:val="kk-KZ" w:eastAsia="ru-RU"/>
        </w:rPr>
        <w:t>ы-орта білімді: 1</w:t>
      </w:r>
    </w:p>
    <w:p w:rsidR="007B4FAC" w:rsidRPr="00DF5CB5" w:rsidRDefault="00AA6503" w:rsidP="007976A2">
      <w:pPr>
        <w:pStyle w:val="af9"/>
        <w:rPr>
          <w:sz w:val="24"/>
          <w:szCs w:val="24"/>
          <w:lang w:val="kk-KZ" w:eastAsia="ru-RU"/>
        </w:rPr>
      </w:pPr>
      <w:r>
        <w:rPr>
          <w:sz w:val="24"/>
          <w:szCs w:val="24"/>
          <w:lang w:val="kk-KZ" w:eastAsia="ru-RU"/>
        </w:rPr>
        <w:t>Мектепке дейінгі жоғ</w:t>
      </w:r>
      <w:r w:rsidR="0088508B">
        <w:rPr>
          <w:sz w:val="24"/>
          <w:szCs w:val="24"/>
          <w:lang w:val="kk-KZ" w:eastAsia="ru-RU"/>
        </w:rPr>
        <w:t>ары: 11</w:t>
      </w:r>
    </w:p>
    <w:p w:rsidR="0088508B" w:rsidRDefault="007B4FAC" w:rsidP="007976A2">
      <w:pPr>
        <w:pStyle w:val="af9"/>
        <w:rPr>
          <w:sz w:val="24"/>
          <w:szCs w:val="24"/>
          <w:lang w:val="kk-KZ" w:eastAsia="ru-RU"/>
        </w:rPr>
      </w:pPr>
      <w:r w:rsidRPr="00ED5D59">
        <w:rPr>
          <w:sz w:val="24"/>
          <w:szCs w:val="24"/>
          <w:lang w:val="kk-KZ" w:eastAsia="ru-RU"/>
        </w:rPr>
        <w:t>Мек</w:t>
      </w:r>
      <w:r w:rsidR="0088508B">
        <w:rPr>
          <w:sz w:val="24"/>
          <w:szCs w:val="24"/>
          <w:lang w:val="kk-KZ" w:eastAsia="ru-RU"/>
        </w:rPr>
        <w:t>тепке дейінгі  арнаулы-орта: 1</w:t>
      </w:r>
      <w:r w:rsidR="00E171E3">
        <w:rPr>
          <w:sz w:val="24"/>
          <w:szCs w:val="24"/>
          <w:lang w:val="kk-KZ" w:eastAsia="ru-RU"/>
        </w:rPr>
        <w:t>(</w:t>
      </w:r>
      <w:r w:rsidR="0088508B">
        <w:rPr>
          <w:sz w:val="24"/>
          <w:szCs w:val="24"/>
          <w:lang w:val="kk-KZ" w:eastAsia="ru-RU"/>
        </w:rPr>
        <w:t>әдіскер)</w:t>
      </w:r>
    </w:p>
    <w:p w:rsidR="007B4FAC" w:rsidRPr="00ED5D59" w:rsidRDefault="00AB35A1" w:rsidP="007976A2">
      <w:pPr>
        <w:pStyle w:val="af9"/>
        <w:rPr>
          <w:sz w:val="24"/>
          <w:szCs w:val="24"/>
          <w:lang w:val="kk-KZ" w:eastAsia="ru-RU"/>
        </w:rPr>
      </w:pPr>
      <w:r>
        <w:rPr>
          <w:sz w:val="24"/>
          <w:szCs w:val="24"/>
          <w:lang w:val="kk-KZ" w:eastAsia="ru-RU"/>
        </w:rPr>
        <w:t>Жоғарғы  біліктілік санатты: 0</w:t>
      </w:r>
    </w:p>
    <w:p w:rsidR="007B4FAC" w:rsidRPr="00ED5D59" w:rsidRDefault="00AF4403" w:rsidP="007976A2">
      <w:pPr>
        <w:pStyle w:val="af9"/>
        <w:rPr>
          <w:sz w:val="24"/>
          <w:szCs w:val="24"/>
          <w:lang w:val="kk-KZ" w:eastAsia="ru-RU"/>
        </w:rPr>
      </w:pPr>
      <w:r>
        <w:rPr>
          <w:sz w:val="24"/>
          <w:szCs w:val="24"/>
          <w:lang w:val="kk-KZ" w:eastAsia="ru-RU"/>
        </w:rPr>
        <w:t>Бірінші біліктіл</w:t>
      </w:r>
      <w:r w:rsidR="0088508B">
        <w:rPr>
          <w:sz w:val="24"/>
          <w:szCs w:val="24"/>
          <w:lang w:val="kk-KZ" w:eastAsia="ru-RU"/>
        </w:rPr>
        <w:t>ік санатты: 1</w:t>
      </w:r>
    </w:p>
    <w:p w:rsidR="00C247A7" w:rsidRDefault="0088508B" w:rsidP="007976A2">
      <w:pPr>
        <w:pStyle w:val="af9"/>
        <w:rPr>
          <w:sz w:val="24"/>
          <w:szCs w:val="24"/>
          <w:lang w:val="kk-KZ" w:eastAsia="ru-RU"/>
        </w:rPr>
      </w:pPr>
      <w:r>
        <w:rPr>
          <w:sz w:val="24"/>
          <w:szCs w:val="24"/>
          <w:lang w:val="kk-KZ" w:eastAsia="ru-RU"/>
        </w:rPr>
        <w:t>Екінші біліктілік санатты:  5</w:t>
      </w:r>
    </w:p>
    <w:p w:rsidR="0088508B" w:rsidRDefault="0088508B" w:rsidP="007976A2">
      <w:pPr>
        <w:pStyle w:val="af9"/>
        <w:rPr>
          <w:sz w:val="24"/>
          <w:szCs w:val="24"/>
          <w:lang w:val="kk-KZ" w:eastAsia="ru-RU"/>
        </w:rPr>
      </w:pPr>
      <w:r>
        <w:rPr>
          <w:sz w:val="24"/>
          <w:szCs w:val="24"/>
          <w:lang w:val="kk-KZ" w:eastAsia="ru-RU"/>
        </w:rPr>
        <w:t>Педагог-зерттеуші - 1</w:t>
      </w:r>
    </w:p>
    <w:p w:rsidR="00AB35A1" w:rsidRDefault="0088508B" w:rsidP="007976A2">
      <w:pPr>
        <w:pStyle w:val="af9"/>
        <w:rPr>
          <w:sz w:val="24"/>
          <w:szCs w:val="24"/>
          <w:lang w:val="kk-KZ" w:eastAsia="ru-RU"/>
        </w:rPr>
      </w:pPr>
      <w:r>
        <w:rPr>
          <w:sz w:val="24"/>
          <w:szCs w:val="24"/>
          <w:lang w:val="kk-KZ" w:eastAsia="ru-RU"/>
        </w:rPr>
        <w:t>Педагог-сарапшы-2</w:t>
      </w:r>
    </w:p>
    <w:p w:rsidR="00AF4403" w:rsidRDefault="0088508B" w:rsidP="007976A2">
      <w:pPr>
        <w:pStyle w:val="af9"/>
        <w:rPr>
          <w:sz w:val="24"/>
          <w:szCs w:val="24"/>
          <w:lang w:val="kk-KZ" w:eastAsia="ru-RU"/>
        </w:rPr>
      </w:pPr>
      <w:r>
        <w:rPr>
          <w:sz w:val="24"/>
          <w:szCs w:val="24"/>
          <w:lang w:val="kk-KZ" w:eastAsia="ru-RU"/>
        </w:rPr>
        <w:t>Педагог-модератор-4</w:t>
      </w:r>
    </w:p>
    <w:p w:rsidR="0088508B" w:rsidRPr="00ED5D59" w:rsidRDefault="0088508B" w:rsidP="007976A2">
      <w:pPr>
        <w:pStyle w:val="af9"/>
        <w:rPr>
          <w:sz w:val="24"/>
          <w:szCs w:val="24"/>
          <w:lang w:val="kk-KZ" w:eastAsia="ru-RU"/>
        </w:rPr>
      </w:pPr>
      <w:r>
        <w:rPr>
          <w:sz w:val="24"/>
          <w:szCs w:val="24"/>
          <w:lang w:val="kk-KZ" w:eastAsia="ru-RU"/>
        </w:rPr>
        <w:t>Педагог - 1</w:t>
      </w:r>
    </w:p>
    <w:p w:rsidR="007B4FAC" w:rsidRPr="00ED5D59" w:rsidRDefault="0088508B" w:rsidP="007976A2">
      <w:pPr>
        <w:pStyle w:val="af9"/>
        <w:rPr>
          <w:sz w:val="24"/>
          <w:szCs w:val="24"/>
          <w:lang w:val="kk-KZ" w:eastAsia="ru-RU"/>
        </w:rPr>
      </w:pPr>
      <w:r>
        <w:rPr>
          <w:sz w:val="24"/>
          <w:szCs w:val="24"/>
          <w:lang w:val="kk-KZ" w:eastAsia="ru-RU"/>
        </w:rPr>
        <w:t>Санатсыз- 2</w:t>
      </w:r>
    </w:p>
    <w:p w:rsidR="00B73B2C" w:rsidRPr="00ED5D59" w:rsidRDefault="00AA6503" w:rsidP="004F3D8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>2</w:t>
      </w:r>
      <w:r w:rsidR="00737446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 xml:space="preserve">023 – 2024 </w:t>
      </w:r>
      <w:r w:rsidR="004249D6" w:rsidRPr="00ED5D59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 xml:space="preserve">оқу жылы </w:t>
      </w:r>
      <w:r w:rsidR="004F3D82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>ішінде</w:t>
      </w:r>
      <w:r w:rsidR="001B779A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 xml:space="preserve"> </w:t>
      </w:r>
      <w:r w:rsidR="00B73B2C" w:rsidRPr="00ED5D59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>өз біліктілік санатын</w:t>
      </w:r>
      <w:r w:rsidR="00FD662E" w:rsidRPr="00ED5D59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 xml:space="preserve">да қалған  </w:t>
      </w:r>
      <w:r w:rsidR="00B73B2C" w:rsidRPr="00ED5D59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>педагогтардың үлесі:</w:t>
      </w:r>
      <w:r w:rsidR="0088508B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 xml:space="preserve"> </w:t>
      </w:r>
    </w:p>
    <w:p w:rsidR="00B73B2C" w:rsidRPr="00ED5D59" w:rsidRDefault="003258AB" w:rsidP="00B73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5D5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A43FA9" w:rsidRPr="00ED5D59" w:rsidRDefault="00A43FA9" w:rsidP="00B73B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73B2C" w:rsidRDefault="00B73B2C" w:rsidP="00A43F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D5D59">
        <w:rPr>
          <w:rFonts w:ascii="Times New Roman" w:hAnsi="Times New Roman" w:cs="Times New Roman"/>
          <w:b/>
          <w:sz w:val="24"/>
          <w:szCs w:val="24"/>
          <w:lang w:val="kk-KZ"/>
        </w:rPr>
        <w:t>Педагогикалық кадрлардың сапалы</w:t>
      </w:r>
      <w:r w:rsidR="00D93CE3" w:rsidRPr="00ED5D59">
        <w:rPr>
          <w:rFonts w:ascii="Times New Roman" w:hAnsi="Times New Roman" w:cs="Times New Roman"/>
          <w:b/>
          <w:sz w:val="24"/>
          <w:szCs w:val="24"/>
          <w:lang w:val="kk-KZ"/>
        </w:rPr>
        <w:t>қ</w:t>
      </w:r>
      <w:r w:rsidRPr="00ED5D5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құрамы:</w:t>
      </w:r>
    </w:p>
    <w:p w:rsidR="004F3D82" w:rsidRPr="00ED5D59" w:rsidRDefault="004F3D82" w:rsidP="00A43F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148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134"/>
        <w:gridCol w:w="1276"/>
        <w:gridCol w:w="1134"/>
        <w:gridCol w:w="1276"/>
        <w:gridCol w:w="1288"/>
        <w:gridCol w:w="1288"/>
        <w:gridCol w:w="1251"/>
        <w:gridCol w:w="1417"/>
      </w:tblGrid>
      <w:tr w:rsidR="00580C2C" w:rsidRPr="00ED5D59" w:rsidTr="00473F5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53" w:rsidRPr="00ED5D59" w:rsidRDefault="00473F53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/>
                <w:sz w:val="24"/>
                <w:szCs w:val="24"/>
                <w:lang w:val="kk-KZ"/>
              </w:rPr>
              <w:t>Оқу жылы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53" w:rsidRPr="00ED5D59" w:rsidRDefault="00473F53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/>
                <w:sz w:val="24"/>
                <w:szCs w:val="24"/>
                <w:lang w:val="kk-KZ"/>
              </w:rPr>
              <w:t>Жоғары санат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53" w:rsidRPr="00ED5D59" w:rsidRDefault="00473F53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/>
                <w:sz w:val="24"/>
                <w:szCs w:val="24"/>
                <w:lang w:val="kk-KZ"/>
              </w:rPr>
              <w:t>Бірінші санат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53" w:rsidRPr="00ED5D59" w:rsidRDefault="00473F53">
            <w:pPr>
              <w:pStyle w:val="af9"/>
              <w:jc w:val="both"/>
              <w:rPr>
                <w:sz w:val="24"/>
                <w:szCs w:val="24"/>
                <w:lang w:val="kk-KZ"/>
              </w:rPr>
            </w:pPr>
            <w:r w:rsidRPr="00ED5D59">
              <w:rPr>
                <w:sz w:val="24"/>
                <w:szCs w:val="24"/>
                <w:lang w:val="kk-KZ"/>
              </w:rPr>
              <w:t>Екінші</w:t>
            </w:r>
          </w:p>
          <w:p w:rsidR="00473F53" w:rsidRPr="00ED5D59" w:rsidRDefault="00473F53">
            <w:pPr>
              <w:pStyle w:val="af9"/>
              <w:jc w:val="both"/>
              <w:rPr>
                <w:sz w:val="24"/>
                <w:szCs w:val="24"/>
                <w:lang w:val="kk-KZ"/>
              </w:rPr>
            </w:pPr>
            <w:r w:rsidRPr="00ED5D59">
              <w:rPr>
                <w:sz w:val="24"/>
                <w:szCs w:val="24"/>
                <w:lang w:val="kk-KZ"/>
              </w:rPr>
              <w:t>санат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53" w:rsidRDefault="00473F5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Педагог-зерттеуші </w:t>
            </w:r>
          </w:p>
          <w:p w:rsidR="00473F53" w:rsidRPr="00ED5D59" w:rsidRDefault="00473F53" w:rsidP="0088508B">
            <w:pPr>
              <w:pStyle w:val="af9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53" w:rsidRPr="00473F53" w:rsidRDefault="00473F53" w:rsidP="00473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53" w:rsidRPr="00473F53" w:rsidRDefault="00473F53" w:rsidP="00473F5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473F53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  <w:p w:rsidR="00473F53" w:rsidRPr="00473F53" w:rsidRDefault="00473F53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53" w:rsidRPr="00ED5D59" w:rsidRDefault="00473F53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53" w:rsidRPr="00ED5D59" w:rsidRDefault="00473F53" w:rsidP="0088508B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/>
                <w:sz w:val="24"/>
                <w:szCs w:val="24"/>
                <w:lang w:val="kk-KZ"/>
              </w:rPr>
              <w:t>Санатсыз</w:t>
            </w:r>
          </w:p>
        </w:tc>
      </w:tr>
      <w:tr w:rsidR="00580C2C" w:rsidRPr="00ED5D59" w:rsidTr="00473F5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2C" w:rsidRPr="0091629D" w:rsidRDefault="00580C2C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629D">
              <w:rPr>
                <w:rFonts w:ascii="Times New Roman" w:hAnsi="Times New Roman"/>
                <w:sz w:val="24"/>
                <w:szCs w:val="24"/>
                <w:lang w:val="kk-KZ"/>
              </w:rPr>
              <w:t>2019-2020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2C" w:rsidRPr="0091629D" w:rsidRDefault="00BF2A26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629D">
              <w:rPr>
                <w:rFonts w:ascii="Times New Roman" w:hAnsi="Times New Roman"/>
                <w:sz w:val="24"/>
                <w:szCs w:val="24"/>
                <w:lang w:val="kk-KZ"/>
              </w:rPr>
              <w:t>2(10,5</w:t>
            </w:r>
            <w:r w:rsidRPr="0091629D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2C" w:rsidRPr="0091629D" w:rsidRDefault="00BF2A26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62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3(15,8</w:t>
            </w:r>
            <w:r w:rsidRPr="0091629D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2C" w:rsidRPr="0091629D" w:rsidRDefault="00521FF2">
            <w:pPr>
              <w:pStyle w:val="af9"/>
              <w:jc w:val="both"/>
              <w:rPr>
                <w:sz w:val="24"/>
                <w:szCs w:val="24"/>
                <w:lang w:val="kk-KZ"/>
              </w:rPr>
            </w:pPr>
            <w:r w:rsidRPr="0091629D">
              <w:rPr>
                <w:sz w:val="24"/>
                <w:szCs w:val="24"/>
                <w:lang w:val="kk-KZ"/>
              </w:rPr>
              <w:t>4(</w:t>
            </w:r>
            <w:r w:rsidR="0091629D" w:rsidRPr="0091629D">
              <w:rPr>
                <w:sz w:val="24"/>
                <w:szCs w:val="24"/>
                <w:lang w:val="kk-KZ"/>
              </w:rPr>
              <w:t>21</w:t>
            </w:r>
            <w:r w:rsidR="00BF2A26" w:rsidRPr="0091629D">
              <w:rPr>
                <w:sz w:val="24"/>
                <w:szCs w:val="24"/>
              </w:rPr>
              <w:t>%</w:t>
            </w:r>
            <w:r w:rsidR="00BF2A26" w:rsidRPr="0091629D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2C" w:rsidRPr="0091629D" w:rsidRDefault="00521FF2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91629D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1</w:t>
            </w:r>
            <w:r w:rsidRPr="0091629D">
              <w:rPr>
                <w:sz w:val="24"/>
                <w:szCs w:val="24"/>
                <w:lang w:val="kk-KZ"/>
              </w:rPr>
              <w:t>(</w:t>
            </w:r>
            <w:r w:rsidR="0091629D" w:rsidRPr="0091629D">
              <w:rPr>
                <w:sz w:val="24"/>
                <w:szCs w:val="24"/>
                <w:lang w:val="kk-KZ"/>
              </w:rPr>
              <w:t>5,3</w:t>
            </w:r>
            <w:r w:rsidRPr="0091629D">
              <w:rPr>
                <w:sz w:val="24"/>
                <w:szCs w:val="24"/>
              </w:rPr>
              <w:t>%</w:t>
            </w:r>
            <w:r w:rsidRPr="0091629D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2C" w:rsidRPr="0091629D" w:rsidRDefault="00521FF2" w:rsidP="00473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2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91629D">
              <w:rPr>
                <w:sz w:val="24"/>
                <w:szCs w:val="24"/>
                <w:lang w:val="kk-KZ"/>
              </w:rPr>
              <w:t>(</w:t>
            </w:r>
            <w:r w:rsidR="0091629D" w:rsidRPr="0091629D">
              <w:rPr>
                <w:sz w:val="24"/>
                <w:szCs w:val="24"/>
                <w:lang w:val="kk-KZ"/>
              </w:rPr>
              <w:t>5,3</w:t>
            </w:r>
            <w:r w:rsidRPr="0091629D">
              <w:rPr>
                <w:sz w:val="24"/>
                <w:szCs w:val="24"/>
              </w:rPr>
              <w:t>%</w:t>
            </w:r>
            <w:r w:rsidRPr="0091629D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2C" w:rsidRPr="0091629D" w:rsidRDefault="00BF2A26" w:rsidP="00473F5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91629D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2C" w:rsidRPr="0091629D" w:rsidRDefault="00BF2A26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629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2C" w:rsidRPr="0091629D" w:rsidRDefault="0091629D" w:rsidP="0088508B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629D">
              <w:rPr>
                <w:rFonts w:ascii="Times New Roman" w:hAnsi="Times New Roman"/>
                <w:sz w:val="24"/>
                <w:szCs w:val="24"/>
                <w:lang w:val="kk-KZ"/>
              </w:rPr>
              <w:t>8(42,1</w:t>
            </w:r>
            <w:r w:rsidR="00BF2A26" w:rsidRPr="0091629D">
              <w:rPr>
                <w:rFonts w:ascii="Times New Roman" w:hAnsi="Times New Roman"/>
                <w:sz w:val="24"/>
                <w:szCs w:val="24"/>
              </w:rPr>
              <w:t>%</w:t>
            </w:r>
            <w:r w:rsidR="00BF2A26" w:rsidRPr="0091629D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</w:tr>
      <w:tr w:rsidR="00580C2C" w:rsidRPr="00ED5D59" w:rsidTr="00473F5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53" w:rsidRPr="0091629D" w:rsidRDefault="00473F53" w:rsidP="00AB35A1">
            <w:pPr>
              <w:pStyle w:val="af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629D">
              <w:rPr>
                <w:rFonts w:ascii="Times New Roman" w:hAnsi="Times New Roman"/>
                <w:sz w:val="24"/>
                <w:szCs w:val="24"/>
                <w:lang w:val="kk-KZ"/>
              </w:rPr>
              <w:t>2020-2021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53" w:rsidRPr="0091629D" w:rsidRDefault="00C16995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629D">
              <w:rPr>
                <w:rFonts w:ascii="Times New Roman" w:hAnsi="Times New Roman"/>
                <w:sz w:val="24"/>
                <w:szCs w:val="24"/>
                <w:lang w:val="kk-KZ"/>
              </w:rPr>
              <w:t>2(11,8</w:t>
            </w:r>
            <w:r w:rsidR="00473F53" w:rsidRPr="0091629D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53" w:rsidRPr="0091629D" w:rsidRDefault="00521FF2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29D">
              <w:rPr>
                <w:rFonts w:ascii="Times New Roman" w:hAnsi="Times New Roman"/>
                <w:sz w:val="24"/>
                <w:szCs w:val="24"/>
                <w:lang w:val="kk-KZ"/>
              </w:rPr>
              <w:t>3(17,6</w:t>
            </w:r>
            <w:r w:rsidR="00473F53" w:rsidRPr="0091629D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53" w:rsidRPr="0091629D" w:rsidRDefault="00521FF2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29D">
              <w:rPr>
                <w:rFonts w:ascii="Times New Roman" w:hAnsi="Times New Roman"/>
                <w:sz w:val="24"/>
                <w:szCs w:val="24"/>
                <w:lang w:val="kk-KZ"/>
              </w:rPr>
              <w:t>6(35,3</w:t>
            </w:r>
            <w:r w:rsidR="00473F53" w:rsidRPr="0091629D">
              <w:rPr>
                <w:rFonts w:ascii="Times New Roman" w:hAnsi="Times New Roman"/>
                <w:sz w:val="24"/>
                <w:szCs w:val="24"/>
              </w:rPr>
              <w:t>%</w:t>
            </w:r>
            <w:r w:rsidR="00473F53" w:rsidRPr="0091629D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53" w:rsidRPr="0091629D" w:rsidRDefault="00C16995" w:rsidP="0088508B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629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53" w:rsidRPr="0091629D" w:rsidRDefault="00521FF2" w:rsidP="00C16995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629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91629D">
              <w:rPr>
                <w:sz w:val="24"/>
                <w:szCs w:val="24"/>
                <w:lang w:val="kk-KZ"/>
              </w:rPr>
              <w:t>(5,9</w:t>
            </w:r>
            <w:r w:rsidRPr="0091629D">
              <w:rPr>
                <w:sz w:val="24"/>
                <w:szCs w:val="24"/>
              </w:rPr>
              <w:t>%</w:t>
            </w:r>
            <w:r w:rsidRPr="0091629D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53" w:rsidRPr="0091629D" w:rsidRDefault="00521FF2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629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91629D">
              <w:rPr>
                <w:sz w:val="24"/>
                <w:szCs w:val="24"/>
                <w:lang w:val="kk-KZ"/>
              </w:rPr>
              <w:t>(11,8</w:t>
            </w:r>
            <w:r w:rsidRPr="0091629D">
              <w:rPr>
                <w:sz w:val="24"/>
                <w:szCs w:val="24"/>
              </w:rPr>
              <w:t>%</w:t>
            </w:r>
            <w:r w:rsidRPr="0091629D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53" w:rsidRPr="0091629D" w:rsidRDefault="00C16995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629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53" w:rsidRPr="0091629D" w:rsidRDefault="0091629D" w:rsidP="00C16995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29D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521FF2" w:rsidRPr="0091629D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91629D">
              <w:rPr>
                <w:rFonts w:ascii="Times New Roman" w:hAnsi="Times New Roman"/>
                <w:sz w:val="24"/>
                <w:szCs w:val="24"/>
                <w:lang w:val="kk-KZ"/>
              </w:rPr>
              <w:t>17,6</w:t>
            </w:r>
            <w:r w:rsidR="00473F53" w:rsidRPr="0091629D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580C2C" w:rsidRPr="00ED5D59" w:rsidTr="00473F5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53" w:rsidRPr="00F9252B" w:rsidRDefault="00473F53" w:rsidP="00AB35A1">
            <w:pPr>
              <w:pStyle w:val="afa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9252B">
              <w:rPr>
                <w:rFonts w:ascii="Times New Roman" w:hAnsi="Times New Roman"/>
                <w:sz w:val="24"/>
                <w:szCs w:val="24"/>
              </w:rPr>
              <w:t>20</w:t>
            </w:r>
            <w:r w:rsidRPr="00F9252B"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  <w:r w:rsidRPr="00F9252B">
              <w:rPr>
                <w:rFonts w:ascii="Times New Roman" w:hAnsi="Times New Roman"/>
                <w:sz w:val="24"/>
                <w:szCs w:val="24"/>
              </w:rPr>
              <w:t>-20</w:t>
            </w:r>
            <w:r w:rsidRPr="00F9252B">
              <w:rPr>
                <w:rFonts w:ascii="Times New Roman" w:hAnsi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53" w:rsidRPr="00F9252B" w:rsidRDefault="00C16995" w:rsidP="000A038A">
            <w:pPr>
              <w:pStyle w:val="afa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252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473F53" w:rsidRPr="00F925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( </w:t>
            </w:r>
            <w:r w:rsidRPr="00F9252B">
              <w:rPr>
                <w:rFonts w:ascii="Times New Roman" w:hAnsi="Times New Roman"/>
                <w:sz w:val="24"/>
                <w:szCs w:val="24"/>
                <w:lang w:val="kk-KZ"/>
              </w:rPr>
              <w:t>5,5</w:t>
            </w:r>
            <w:r w:rsidR="00473F53" w:rsidRPr="00F9252B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53" w:rsidRPr="00F9252B" w:rsidRDefault="00C16995" w:rsidP="000A038A">
            <w:pPr>
              <w:pStyle w:val="afa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252B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473F53" w:rsidRPr="00F9252B">
              <w:rPr>
                <w:rFonts w:ascii="Times New Roman" w:hAnsi="Times New Roman"/>
                <w:sz w:val="24"/>
                <w:szCs w:val="24"/>
              </w:rPr>
              <w:t>(</w:t>
            </w:r>
            <w:r w:rsidR="00F9252B" w:rsidRPr="00F9252B">
              <w:rPr>
                <w:rFonts w:ascii="Times New Roman" w:hAnsi="Times New Roman"/>
                <w:sz w:val="24"/>
                <w:szCs w:val="24"/>
                <w:lang w:val="kk-KZ"/>
              </w:rPr>
              <w:t>16,7</w:t>
            </w:r>
            <w:r w:rsidR="00473F53" w:rsidRPr="00F9252B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53" w:rsidRPr="00F9252B" w:rsidRDefault="00C16995" w:rsidP="000A038A">
            <w:pPr>
              <w:pStyle w:val="afa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252B">
              <w:rPr>
                <w:rFonts w:ascii="Times New Roman" w:hAnsi="Times New Roman"/>
                <w:sz w:val="24"/>
                <w:szCs w:val="24"/>
                <w:lang w:val="kk-KZ"/>
              </w:rPr>
              <w:t>5(</w:t>
            </w:r>
            <w:r w:rsidR="00F9252B" w:rsidRPr="00F9252B">
              <w:rPr>
                <w:rFonts w:ascii="Times New Roman" w:hAnsi="Times New Roman"/>
                <w:sz w:val="24"/>
                <w:szCs w:val="24"/>
                <w:lang w:val="kk-KZ"/>
              </w:rPr>
              <w:t>27,8</w:t>
            </w:r>
            <w:r w:rsidR="00473F53" w:rsidRPr="00F9252B">
              <w:rPr>
                <w:rFonts w:ascii="Times New Roman" w:hAnsi="Times New Roman"/>
                <w:sz w:val="24"/>
                <w:szCs w:val="24"/>
              </w:rPr>
              <w:t>%</w:t>
            </w:r>
            <w:r w:rsidR="00473F53" w:rsidRPr="00F9252B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53" w:rsidRPr="00F9252B" w:rsidRDefault="00C16995" w:rsidP="0088508B">
            <w:pPr>
              <w:pStyle w:val="afa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252B">
              <w:rPr>
                <w:rFonts w:ascii="Times New Roman" w:hAnsi="Times New Roman"/>
                <w:sz w:val="24"/>
                <w:szCs w:val="24"/>
                <w:lang w:val="kk-KZ"/>
              </w:rPr>
              <w:t>1( 5,5</w:t>
            </w:r>
            <w:r w:rsidRPr="00F9252B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53" w:rsidRPr="00F9252B" w:rsidRDefault="00C16995" w:rsidP="00C16995">
            <w:pPr>
              <w:pStyle w:val="afa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252B">
              <w:rPr>
                <w:rFonts w:ascii="Times New Roman" w:hAnsi="Times New Roman"/>
                <w:sz w:val="24"/>
                <w:szCs w:val="24"/>
                <w:lang w:val="kk-KZ"/>
              </w:rPr>
              <w:t>1( 5,5</w:t>
            </w:r>
            <w:r w:rsidRPr="00F9252B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53" w:rsidRPr="00F9252B" w:rsidRDefault="00C16995" w:rsidP="000A038A">
            <w:pPr>
              <w:pStyle w:val="afa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25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3( </w:t>
            </w:r>
            <w:r w:rsidR="00F9252B" w:rsidRPr="00F9252B">
              <w:rPr>
                <w:rFonts w:ascii="Times New Roman" w:hAnsi="Times New Roman"/>
                <w:sz w:val="24"/>
                <w:szCs w:val="24"/>
                <w:lang w:val="kk-KZ"/>
              </w:rPr>
              <w:t>16,7</w:t>
            </w:r>
            <w:r w:rsidRPr="00F9252B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53" w:rsidRPr="00F9252B" w:rsidRDefault="00C16995" w:rsidP="000A038A">
            <w:pPr>
              <w:pStyle w:val="afa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25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53" w:rsidRPr="00F9252B" w:rsidRDefault="00C16995" w:rsidP="00C16995">
            <w:pPr>
              <w:pStyle w:val="afa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252B">
              <w:rPr>
                <w:rFonts w:ascii="Times New Roman" w:hAnsi="Times New Roman"/>
                <w:sz w:val="24"/>
                <w:szCs w:val="24"/>
                <w:lang w:val="kk-KZ"/>
              </w:rPr>
              <w:t>4(</w:t>
            </w:r>
            <w:r w:rsidR="00F9252B" w:rsidRPr="00F9252B">
              <w:rPr>
                <w:rFonts w:ascii="Times New Roman" w:hAnsi="Times New Roman"/>
                <w:sz w:val="24"/>
                <w:szCs w:val="24"/>
                <w:lang w:val="kk-KZ"/>
              </w:rPr>
              <w:t>22,3</w:t>
            </w:r>
            <w:r w:rsidR="00473F53" w:rsidRPr="00F9252B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580C2C" w:rsidRPr="00ED5D59" w:rsidTr="00473F5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53" w:rsidRPr="00A11CAC" w:rsidRDefault="00473F53" w:rsidP="00AB35A1">
            <w:pPr>
              <w:pStyle w:val="af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CAC">
              <w:rPr>
                <w:rFonts w:ascii="Times New Roman" w:hAnsi="Times New Roman"/>
                <w:sz w:val="24"/>
                <w:szCs w:val="24"/>
              </w:rPr>
              <w:t>20</w:t>
            </w:r>
            <w:r w:rsidRPr="00A11CAC">
              <w:rPr>
                <w:rFonts w:ascii="Times New Roman" w:hAnsi="Times New Roman"/>
                <w:sz w:val="24"/>
                <w:szCs w:val="24"/>
                <w:lang w:val="kk-KZ"/>
              </w:rPr>
              <w:t>22</w:t>
            </w:r>
            <w:r w:rsidRPr="00A11CAC">
              <w:rPr>
                <w:rFonts w:ascii="Times New Roman" w:hAnsi="Times New Roman"/>
                <w:sz w:val="24"/>
                <w:szCs w:val="24"/>
              </w:rPr>
              <w:t>-20</w:t>
            </w:r>
            <w:r w:rsidRPr="00A11CAC">
              <w:rPr>
                <w:rFonts w:ascii="Times New Roman" w:hAnsi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53" w:rsidRPr="00A11CAC" w:rsidRDefault="00F9252B" w:rsidP="000A038A">
            <w:pPr>
              <w:pStyle w:val="afa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CAC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="00473F53" w:rsidRPr="00A11CA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A11CAC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="00473F53" w:rsidRPr="00A11CAC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53" w:rsidRPr="00A11CAC" w:rsidRDefault="00F9252B" w:rsidP="006B0E5A">
            <w:pPr>
              <w:pStyle w:val="afa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CAC">
              <w:rPr>
                <w:rFonts w:ascii="Times New Roman" w:hAnsi="Times New Roman"/>
                <w:sz w:val="24"/>
                <w:szCs w:val="24"/>
                <w:lang w:val="kk-KZ"/>
              </w:rPr>
              <w:t>1 (</w:t>
            </w:r>
            <w:r w:rsidR="00A11CAC" w:rsidRPr="00A11CAC">
              <w:rPr>
                <w:rFonts w:ascii="Times New Roman" w:hAnsi="Times New Roman"/>
                <w:sz w:val="24"/>
                <w:szCs w:val="24"/>
                <w:lang w:val="kk-KZ"/>
              </w:rPr>
              <w:t>5,9</w:t>
            </w:r>
            <w:r w:rsidR="00473F53" w:rsidRPr="00A11CAC">
              <w:rPr>
                <w:rFonts w:ascii="Times New Roman" w:hAnsi="Times New Roman"/>
                <w:sz w:val="24"/>
                <w:szCs w:val="24"/>
              </w:rPr>
              <w:t>%</w:t>
            </w:r>
            <w:r w:rsidR="00473F53" w:rsidRPr="00A11CAC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53" w:rsidRPr="00A11CAC" w:rsidRDefault="00A11CAC" w:rsidP="00D941F8">
            <w:pPr>
              <w:pStyle w:val="afa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CAC">
              <w:rPr>
                <w:rFonts w:ascii="Times New Roman" w:hAnsi="Times New Roman"/>
                <w:sz w:val="24"/>
                <w:szCs w:val="24"/>
                <w:lang w:val="kk-KZ"/>
              </w:rPr>
              <w:t>5(29,4</w:t>
            </w:r>
            <w:r w:rsidR="00473F53" w:rsidRPr="00A11CAC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53" w:rsidRPr="00A11CAC" w:rsidRDefault="00A11CAC" w:rsidP="0088508B">
            <w:pPr>
              <w:pStyle w:val="afa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CAC">
              <w:rPr>
                <w:rFonts w:ascii="Times New Roman" w:hAnsi="Times New Roman"/>
                <w:sz w:val="24"/>
                <w:szCs w:val="24"/>
                <w:lang w:val="kk-KZ"/>
              </w:rPr>
              <w:t>1 (5,9</w:t>
            </w:r>
            <w:r w:rsidRPr="00A11CAC">
              <w:rPr>
                <w:rFonts w:ascii="Times New Roman" w:hAnsi="Times New Roman"/>
                <w:sz w:val="24"/>
                <w:szCs w:val="24"/>
              </w:rPr>
              <w:t>%</w:t>
            </w:r>
            <w:r w:rsidRPr="00A11CAC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53" w:rsidRPr="00A11CAC" w:rsidRDefault="00A11CAC" w:rsidP="00C16995">
            <w:pPr>
              <w:pStyle w:val="afa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CAC">
              <w:rPr>
                <w:rFonts w:ascii="Times New Roman" w:hAnsi="Times New Roman"/>
                <w:sz w:val="24"/>
                <w:szCs w:val="24"/>
                <w:lang w:val="kk-KZ"/>
              </w:rPr>
              <w:t>1 (5,9</w:t>
            </w:r>
            <w:r w:rsidRPr="00A11CAC">
              <w:rPr>
                <w:rFonts w:ascii="Times New Roman" w:hAnsi="Times New Roman"/>
                <w:sz w:val="24"/>
                <w:szCs w:val="24"/>
              </w:rPr>
              <w:t>%</w:t>
            </w:r>
            <w:r w:rsidRPr="00A11CAC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53" w:rsidRPr="00A11CAC" w:rsidRDefault="00A11CAC" w:rsidP="00C16995">
            <w:pPr>
              <w:pStyle w:val="afa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CAC">
              <w:rPr>
                <w:rFonts w:ascii="Times New Roman" w:hAnsi="Times New Roman"/>
                <w:sz w:val="24"/>
                <w:szCs w:val="24"/>
                <w:lang w:val="kk-KZ"/>
              </w:rPr>
              <w:t>3(17,6</w:t>
            </w:r>
            <w:r w:rsidR="00473F53" w:rsidRPr="00A11CAC">
              <w:rPr>
                <w:rFonts w:ascii="Times New Roman" w:hAnsi="Times New Roman"/>
                <w:sz w:val="24"/>
                <w:szCs w:val="24"/>
              </w:rPr>
              <w:t>%</w:t>
            </w:r>
            <w:r w:rsidR="00473F53" w:rsidRPr="00A11CAC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53" w:rsidRPr="00A11CAC" w:rsidRDefault="00473F53" w:rsidP="00473F53">
            <w:pPr>
              <w:pStyle w:val="afa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CA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A11CAC" w:rsidRPr="00A11CAC">
              <w:rPr>
                <w:rFonts w:ascii="Times New Roman" w:hAnsi="Times New Roman"/>
                <w:sz w:val="24"/>
                <w:szCs w:val="24"/>
                <w:lang w:val="kk-KZ"/>
              </w:rPr>
              <w:t>(5,9</w:t>
            </w:r>
            <w:r w:rsidR="00A11CAC" w:rsidRPr="00A11CAC">
              <w:rPr>
                <w:rFonts w:ascii="Times New Roman" w:hAnsi="Times New Roman"/>
                <w:sz w:val="24"/>
                <w:szCs w:val="24"/>
              </w:rPr>
              <w:t>%</w:t>
            </w:r>
            <w:r w:rsidR="00A11CAC" w:rsidRPr="00A11CAC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53" w:rsidRPr="00A11CAC" w:rsidRDefault="00A11CAC" w:rsidP="00A11CAC">
            <w:pPr>
              <w:pStyle w:val="afa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CAC">
              <w:rPr>
                <w:rFonts w:ascii="Times New Roman" w:hAnsi="Times New Roman"/>
                <w:sz w:val="24"/>
                <w:szCs w:val="24"/>
                <w:lang w:val="kk-KZ"/>
              </w:rPr>
              <w:t>5(29,4</w:t>
            </w:r>
            <w:r w:rsidR="00473F53" w:rsidRPr="00A11CAC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580C2C" w:rsidRPr="00ED5D59" w:rsidTr="00473F5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53" w:rsidRPr="00580C2C" w:rsidRDefault="00473F53" w:rsidP="00AB35A1">
            <w:pPr>
              <w:pStyle w:val="af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0C2C">
              <w:rPr>
                <w:rFonts w:ascii="Times New Roman" w:hAnsi="Times New Roman"/>
                <w:sz w:val="24"/>
                <w:szCs w:val="24"/>
                <w:lang w:val="kk-KZ"/>
              </w:rPr>
              <w:t>2023-2024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53" w:rsidRPr="00580C2C" w:rsidRDefault="00473F53" w:rsidP="000A038A">
            <w:pPr>
              <w:pStyle w:val="afa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0C2C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="00A11CA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A11CAC" w:rsidRPr="00A11CAC">
              <w:rPr>
                <w:rFonts w:ascii="Times New Roman" w:hAnsi="Times New Roman"/>
                <w:sz w:val="24"/>
                <w:szCs w:val="24"/>
              </w:rPr>
              <w:t>(</w:t>
            </w:r>
            <w:r w:rsidR="00A11CAC" w:rsidRPr="00A11CAC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="00A11CAC" w:rsidRPr="00A11CAC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53" w:rsidRPr="00580C2C" w:rsidRDefault="00473F53" w:rsidP="00473F53">
            <w:pPr>
              <w:pStyle w:val="afa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0C2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A11CA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80C2C" w:rsidRPr="00580C2C">
              <w:rPr>
                <w:rFonts w:ascii="Times New Roman" w:hAnsi="Times New Roman"/>
                <w:sz w:val="24"/>
                <w:szCs w:val="24"/>
                <w:lang w:val="kk-KZ"/>
              </w:rPr>
              <w:t>(6,2</w:t>
            </w:r>
            <w:r w:rsidR="00580C2C" w:rsidRPr="00580C2C">
              <w:rPr>
                <w:rFonts w:ascii="Times New Roman" w:hAnsi="Times New Roman"/>
                <w:sz w:val="24"/>
                <w:szCs w:val="24"/>
              </w:rPr>
              <w:t>%</w:t>
            </w:r>
            <w:r w:rsidR="00580C2C" w:rsidRPr="00580C2C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  <w:r w:rsidRPr="00580C2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53" w:rsidRPr="00580C2C" w:rsidRDefault="00473F53" w:rsidP="00473F53">
            <w:pPr>
              <w:pStyle w:val="afa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0C2C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="00580C2C" w:rsidRPr="00580C2C">
              <w:rPr>
                <w:rFonts w:ascii="Times New Roman" w:hAnsi="Times New Roman"/>
                <w:sz w:val="24"/>
                <w:szCs w:val="24"/>
                <w:lang w:val="kk-KZ"/>
              </w:rPr>
              <w:t>(31,4</w:t>
            </w:r>
            <w:r w:rsidR="00580C2C" w:rsidRPr="00580C2C">
              <w:rPr>
                <w:rFonts w:ascii="Times New Roman" w:hAnsi="Times New Roman"/>
                <w:sz w:val="24"/>
                <w:szCs w:val="24"/>
              </w:rPr>
              <w:t>%</w:t>
            </w:r>
            <w:r w:rsidR="00580C2C" w:rsidRPr="00580C2C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  <w:r w:rsidRPr="00580C2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53" w:rsidRPr="00580C2C" w:rsidRDefault="00473F53" w:rsidP="0088508B">
            <w:pPr>
              <w:pStyle w:val="afa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0C2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580C2C" w:rsidRPr="00580C2C">
              <w:rPr>
                <w:rFonts w:ascii="Times New Roman" w:hAnsi="Times New Roman"/>
                <w:sz w:val="24"/>
                <w:szCs w:val="24"/>
                <w:lang w:val="kk-KZ"/>
              </w:rPr>
              <w:t>(6,2</w:t>
            </w:r>
            <w:r w:rsidR="00580C2C" w:rsidRPr="00580C2C">
              <w:rPr>
                <w:rFonts w:ascii="Times New Roman" w:hAnsi="Times New Roman"/>
                <w:sz w:val="24"/>
                <w:szCs w:val="24"/>
              </w:rPr>
              <w:t>%</w:t>
            </w:r>
            <w:r w:rsidR="00580C2C" w:rsidRPr="00580C2C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53" w:rsidRPr="00580C2C" w:rsidRDefault="00473F53" w:rsidP="00C16995">
            <w:pPr>
              <w:pStyle w:val="afa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0C2C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580C2C" w:rsidRPr="00580C2C">
              <w:rPr>
                <w:rFonts w:ascii="Times New Roman" w:hAnsi="Times New Roman"/>
                <w:sz w:val="24"/>
                <w:szCs w:val="24"/>
                <w:lang w:val="kk-KZ"/>
              </w:rPr>
              <w:t>(12,5</w:t>
            </w:r>
            <w:r w:rsidR="00580C2C" w:rsidRPr="00580C2C">
              <w:rPr>
                <w:rFonts w:ascii="Times New Roman" w:hAnsi="Times New Roman"/>
                <w:sz w:val="24"/>
                <w:szCs w:val="24"/>
              </w:rPr>
              <w:t>%</w:t>
            </w:r>
            <w:r w:rsidR="00580C2C" w:rsidRPr="00580C2C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53" w:rsidRPr="00580C2C" w:rsidRDefault="00473F53" w:rsidP="00C16995">
            <w:pPr>
              <w:pStyle w:val="afa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0C2C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="00580C2C" w:rsidRPr="00580C2C">
              <w:rPr>
                <w:rFonts w:ascii="Times New Roman" w:hAnsi="Times New Roman"/>
                <w:sz w:val="24"/>
                <w:szCs w:val="24"/>
                <w:lang w:val="kk-KZ"/>
              </w:rPr>
              <w:t>(25</w:t>
            </w:r>
            <w:r w:rsidR="00580C2C" w:rsidRPr="00580C2C">
              <w:rPr>
                <w:rFonts w:ascii="Times New Roman" w:hAnsi="Times New Roman"/>
                <w:sz w:val="24"/>
                <w:szCs w:val="24"/>
              </w:rPr>
              <w:t>%</w:t>
            </w:r>
            <w:r w:rsidR="00580C2C" w:rsidRPr="00580C2C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53" w:rsidRPr="00580C2C" w:rsidRDefault="00473F53" w:rsidP="00473F53">
            <w:pPr>
              <w:pStyle w:val="afa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0C2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580C2C" w:rsidRPr="00580C2C">
              <w:rPr>
                <w:rFonts w:ascii="Times New Roman" w:hAnsi="Times New Roman"/>
                <w:sz w:val="24"/>
                <w:szCs w:val="24"/>
                <w:lang w:val="kk-KZ"/>
              </w:rPr>
              <w:t>(6,2</w:t>
            </w:r>
            <w:r w:rsidR="00580C2C" w:rsidRPr="00580C2C">
              <w:rPr>
                <w:rFonts w:ascii="Times New Roman" w:hAnsi="Times New Roman"/>
                <w:sz w:val="24"/>
                <w:szCs w:val="24"/>
              </w:rPr>
              <w:t>%</w:t>
            </w:r>
            <w:r w:rsidR="00580C2C" w:rsidRPr="00580C2C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53" w:rsidRPr="00580C2C" w:rsidRDefault="00473F53" w:rsidP="00C16995">
            <w:pPr>
              <w:pStyle w:val="afa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0C2C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580C2C" w:rsidRPr="00580C2C">
              <w:rPr>
                <w:rFonts w:ascii="Times New Roman" w:hAnsi="Times New Roman"/>
                <w:sz w:val="24"/>
                <w:szCs w:val="24"/>
                <w:lang w:val="kk-KZ"/>
              </w:rPr>
              <w:t>(12,5</w:t>
            </w:r>
            <w:r w:rsidR="00580C2C" w:rsidRPr="00580C2C">
              <w:rPr>
                <w:rFonts w:ascii="Times New Roman" w:hAnsi="Times New Roman"/>
                <w:sz w:val="24"/>
                <w:szCs w:val="24"/>
              </w:rPr>
              <w:t>%</w:t>
            </w:r>
            <w:r w:rsidR="00580C2C" w:rsidRPr="00580C2C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</w:tr>
    </w:tbl>
    <w:p w:rsidR="00DD75E9" w:rsidRPr="00ED5D59" w:rsidRDefault="00DD75E9" w:rsidP="00B73B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73B2C" w:rsidRPr="00ED5D59" w:rsidRDefault="00B73B2C" w:rsidP="00B73B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D5D59">
        <w:rPr>
          <w:rFonts w:ascii="Times New Roman" w:hAnsi="Times New Roman" w:cs="Times New Roman"/>
          <w:b/>
          <w:sz w:val="24"/>
          <w:szCs w:val="24"/>
          <w:lang w:val="kk-KZ"/>
        </w:rPr>
        <w:t>Педагогикалық кадрлар жастық құрамы:</w:t>
      </w:r>
    </w:p>
    <w:p w:rsidR="00B73B2C" w:rsidRPr="00ED5D59" w:rsidRDefault="00B73B2C" w:rsidP="00B73B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1241"/>
        <w:gridCol w:w="1519"/>
        <w:gridCol w:w="1519"/>
        <w:gridCol w:w="1465"/>
        <w:gridCol w:w="2475"/>
      </w:tblGrid>
      <w:tr w:rsidR="00B73B2C" w:rsidRPr="00ED5D59" w:rsidTr="00023309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2C" w:rsidRPr="00ED5D59" w:rsidRDefault="00B73B2C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 жылы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2C" w:rsidRPr="0091629D" w:rsidRDefault="0091629D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20-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2C" w:rsidRPr="0091629D" w:rsidRDefault="00694AC2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30</w:t>
            </w:r>
            <w:r w:rsidR="0091629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91629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2C" w:rsidRPr="0091629D" w:rsidRDefault="00694AC2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40</w:t>
            </w:r>
            <w:r w:rsidR="0091629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91629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2C" w:rsidRPr="0091629D" w:rsidRDefault="0091629D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45-5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2C" w:rsidRPr="00ED5D59" w:rsidRDefault="00D249A8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58 </w:t>
            </w:r>
            <w:r w:rsidR="00B73B2C" w:rsidRPr="00ED5D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және жоғары</w:t>
            </w:r>
          </w:p>
        </w:tc>
      </w:tr>
      <w:tr w:rsidR="00313142" w:rsidRPr="00ED5D59" w:rsidTr="00023309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42" w:rsidRPr="00ED5D59" w:rsidRDefault="00313142" w:rsidP="00C16995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2019-2020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42" w:rsidRPr="00ED5D59" w:rsidRDefault="0091629D" w:rsidP="00C16995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42" w:rsidRPr="006A239D" w:rsidRDefault="0091629D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A239D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42" w:rsidRPr="006A239D" w:rsidRDefault="0091629D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A239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42" w:rsidRPr="006A239D" w:rsidRDefault="00F55B28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A239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42" w:rsidRPr="006A239D" w:rsidRDefault="00F55B28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A239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313142" w:rsidRPr="00ED5D59" w:rsidTr="00A11CAC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42" w:rsidRPr="00FC0DBE" w:rsidRDefault="00313142" w:rsidP="004D2B84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  <w:r w:rsidRPr="00ED5D59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ED5D59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42" w:rsidRPr="00ED5D59" w:rsidRDefault="00F55B28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42" w:rsidRPr="00ED5D59" w:rsidRDefault="00F55B28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42" w:rsidRPr="00F55B28" w:rsidRDefault="00F55B28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42" w:rsidRPr="00ED5D59" w:rsidRDefault="00F55B28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42" w:rsidRPr="00ED5D59" w:rsidRDefault="00F55B28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313142" w:rsidRPr="00ED5D59" w:rsidTr="00023309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42" w:rsidRPr="00ED5D59" w:rsidRDefault="00313142" w:rsidP="004D2B84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2021-2022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42" w:rsidRPr="00ED5D59" w:rsidRDefault="002C0752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42" w:rsidRPr="00ED5D59" w:rsidRDefault="00D70576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42" w:rsidRPr="00ED5D59" w:rsidRDefault="002C0752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42" w:rsidRPr="00ED5D59" w:rsidRDefault="00D70576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42" w:rsidRPr="00ED5D59" w:rsidRDefault="002C0752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</w:tr>
      <w:tr w:rsidR="00313142" w:rsidRPr="00ED5D59" w:rsidTr="00023309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42" w:rsidRPr="00ED5D59" w:rsidRDefault="00313142" w:rsidP="004D2B84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2022-2023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42" w:rsidRPr="00ED5D59" w:rsidRDefault="00D70576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42" w:rsidRPr="00ED5D59" w:rsidRDefault="00D70576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42" w:rsidRPr="00ED5D59" w:rsidRDefault="00D70576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42" w:rsidRPr="00ED5D59" w:rsidRDefault="00D70576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42" w:rsidRPr="00ED5D59" w:rsidRDefault="00D70576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</w:tr>
      <w:tr w:rsidR="00313142" w:rsidRPr="00ED5D59" w:rsidTr="00023309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42" w:rsidRPr="00737446" w:rsidRDefault="00313142" w:rsidP="004D2B84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2023-2024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42" w:rsidRPr="00ED5D59" w:rsidRDefault="00F55B28" w:rsidP="006C37DD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42" w:rsidRPr="00ED5D59" w:rsidRDefault="00F55B28" w:rsidP="006C37DD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42" w:rsidRPr="00ED5D59" w:rsidRDefault="00F55B28" w:rsidP="006C37DD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42" w:rsidRPr="00ED5D59" w:rsidRDefault="00F55B28" w:rsidP="006C37DD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42" w:rsidRPr="00ED5D59" w:rsidRDefault="00F55B28" w:rsidP="006C37DD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</w:tr>
    </w:tbl>
    <w:p w:rsidR="00DD75E9" w:rsidRPr="00ED5D59" w:rsidRDefault="00DD75E9" w:rsidP="00CA2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11CAC" w:rsidRDefault="00A11CAC" w:rsidP="00DD75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A2098" w:rsidRPr="00ED5D59" w:rsidRDefault="00CA2098" w:rsidP="00DD75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D5D5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Жас мамандар туралы </w:t>
      </w:r>
      <w:r w:rsidR="00B72C02" w:rsidRPr="00ED5D59">
        <w:rPr>
          <w:rFonts w:ascii="Times New Roman" w:hAnsi="Times New Roman" w:cs="Times New Roman"/>
          <w:b/>
          <w:sz w:val="24"/>
          <w:szCs w:val="24"/>
          <w:lang w:val="kk-KZ"/>
        </w:rPr>
        <w:t>мәлімет.</w:t>
      </w:r>
    </w:p>
    <w:p w:rsidR="00CA2098" w:rsidRPr="00ED5D59" w:rsidRDefault="00737446" w:rsidP="00580C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2023-2024</w:t>
      </w:r>
      <w:r w:rsidR="00737974" w:rsidRPr="00ED5D59">
        <w:rPr>
          <w:rFonts w:ascii="Times New Roman" w:hAnsi="Times New Roman" w:cs="Times New Roman"/>
          <w:sz w:val="24"/>
          <w:szCs w:val="24"/>
          <w:lang w:val="kk-KZ"/>
        </w:rPr>
        <w:t xml:space="preserve"> оқу жылы </w:t>
      </w:r>
      <w:r w:rsidR="00580C2C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CA2098" w:rsidRPr="00ED5D59">
        <w:rPr>
          <w:rFonts w:ascii="Times New Roman" w:hAnsi="Times New Roman" w:cs="Times New Roman"/>
          <w:sz w:val="24"/>
          <w:szCs w:val="24"/>
          <w:lang w:val="kk-KZ"/>
        </w:rPr>
        <w:t xml:space="preserve">ас </w:t>
      </w:r>
      <w:r w:rsidR="00580C2C">
        <w:rPr>
          <w:rFonts w:ascii="Times New Roman" w:hAnsi="Times New Roman" w:cs="Times New Roman"/>
          <w:sz w:val="24"/>
          <w:szCs w:val="24"/>
          <w:lang w:val="kk-KZ"/>
        </w:rPr>
        <w:t xml:space="preserve">мамандар </w:t>
      </w:r>
      <w:r w:rsidR="004439A4">
        <w:rPr>
          <w:rFonts w:ascii="Times New Roman" w:hAnsi="Times New Roman" w:cs="Times New Roman"/>
          <w:sz w:val="24"/>
          <w:szCs w:val="24"/>
          <w:lang w:val="kk-KZ"/>
        </w:rPr>
        <w:t xml:space="preserve">болған </w:t>
      </w:r>
      <w:r w:rsidR="00580C2C">
        <w:rPr>
          <w:rFonts w:ascii="Times New Roman" w:hAnsi="Times New Roman" w:cs="Times New Roman"/>
          <w:sz w:val="24"/>
          <w:szCs w:val="24"/>
          <w:lang w:val="kk-KZ"/>
        </w:rPr>
        <w:t>жоқ.</w:t>
      </w:r>
    </w:p>
    <w:p w:rsidR="00CA2098" w:rsidRPr="00ED5D59" w:rsidRDefault="00CA2098" w:rsidP="00CA2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A2098" w:rsidRDefault="00CA2098" w:rsidP="00CA2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555D7" w:rsidRDefault="008555D7" w:rsidP="00CA2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555D7" w:rsidRDefault="008555D7" w:rsidP="00CA2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A60C2" w:rsidRPr="00ED5D59" w:rsidRDefault="008A60C2" w:rsidP="00580C2C">
      <w:pPr>
        <w:pStyle w:val="af9"/>
        <w:jc w:val="both"/>
        <w:rPr>
          <w:rFonts w:eastAsia="Times New Roman"/>
          <w:sz w:val="24"/>
          <w:szCs w:val="24"/>
          <w:lang w:val="kk-KZ" w:eastAsia="ru-RU"/>
        </w:rPr>
      </w:pPr>
    </w:p>
    <w:p w:rsidR="008A60C2" w:rsidRPr="00B42E5F" w:rsidRDefault="002618CA" w:rsidP="00B42E5F">
      <w:pPr>
        <w:pStyle w:val="af9"/>
        <w:jc w:val="both"/>
        <w:rPr>
          <w:rFonts w:eastAsia="Calibri"/>
          <w:sz w:val="24"/>
          <w:szCs w:val="24"/>
          <w:lang w:val="kk-KZ"/>
        </w:rPr>
      </w:pPr>
      <w:r w:rsidRPr="00ED5D59">
        <w:rPr>
          <w:rFonts w:eastAsia="Times New Roman"/>
          <w:sz w:val="24"/>
          <w:szCs w:val="24"/>
          <w:lang w:val="kk-KZ" w:eastAsia="ru-RU"/>
        </w:rPr>
        <w:lastRenderedPageBreak/>
        <w:tab/>
      </w:r>
    </w:p>
    <w:p w:rsidR="001713F6" w:rsidRPr="00ED5D59" w:rsidRDefault="002B7F9C" w:rsidP="00B42E5F">
      <w:pPr>
        <w:pStyle w:val="af0"/>
        <w:shd w:val="clear" w:color="auto" w:fill="auto"/>
        <w:spacing w:after="0" w:line="240" w:lineRule="auto"/>
        <w:ind w:right="80" w:firstLine="0"/>
        <w:jc w:val="left"/>
        <w:rPr>
          <w:b/>
          <w:bCs/>
          <w:color w:val="000000"/>
          <w:sz w:val="24"/>
          <w:szCs w:val="24"/>
          <w:lang w:val="kk-KZ"/>
        </w:rPr>
      </w:pPr>
      <w:r w:rsidRPr="00ED5D59">
        <w:rPr>
          <w:b/>
          <w:sz w:val="24"/>
          <w:szCs w:val="24"/>
          <w:lang w:val="kk-KZ"/>
        </w:rPr>
        <w:t>1.2.Мектепке дейінгі ұйымдары педагогтарының</w:t>
      </w:r>
      <w:r w:rsidR="008555D7">
        <w:rPr>
          <w:b/>
          <w:sz w:val="24"/>
          <w:szCs w:val="24"/>
          <w:lang w:val="kk-KZ"/>
        </w:rPr>
        <w:t xml:space="preserve"> </w:t>
      </w:r>
      <w:r w:rsidR="00B42E5F">
        <w:rPr>
          <w:b/>
          <w:sz w:val="24"/>
          <w:szCs w:val="24"/>
          <w:lang w:val="kk-KZ"/>
        </w:rPr>
        <w:t xml:space="preserve">кәсіби шеберлігін </w:t>
      </w:r>
      <w:r w:rsidRPr="00ED5D59">
        <w:rPr>
          <w:b/>
          <w:sz w:val="24"/>
          <w:szCs w:val="24"/>
          <w:lang w:val="kk-KZ"/>
        </w:rPr>
        <w:t>жетілдіру бойынша</w:t>
      </w:r>
      <w:r w:rsidR="008555D7">
        <w:rPr>
          <w:b/>
          <w:sz w:val="24"/>
          <w:szCs w:val="24"/>
          <w:lang w:val="kk-KZ"/>
        </w:rPr>
        <w:t xml:space="preserve"> </w:t>
      </w:r>
      <w:r w:rsidRPr="00ED5D59">
        <w:rPr>
          <w:b/>
          <w:sz w:val="24"/>
          <w:szCs w:val="24"/>
          <w:lang w:val="kk-KZ"/>
        </w:rPr>
        <w:t>аудандық және қалалық әкімдіктердің  білім бөлімдерінің  және білім беру ұйымдары әдістемелік қызметтің</w:t>
      </w:r>
      <w:r w:rsidR="00C667F7">
        <w:rPr>
          <w:b/>
          <w:sz w:val="24"/>
          <w:szCs w:val="24"/>
          <w:lang w:val="kk-KZ"/>
        </w:rPr>
        <w:t xml:space="preserve"> </w:t>
      </w:r>
      <w:r w:rsidRPr="00ED5D59">
        <w:rPr>
          <w:b/>
          <w:sz w:val="24"/>
          <w:szCs w:val="24"/>
          <w:lang w:val="kk-KZ"/>
        </w:rPr>
        <w:t>негізгі жұмыс түрі мен  мазмұны</w:t>
      </w:r>
    </w:p>
    <w:p w:rsidR="008E1441" w:rsidRPr="00ED5D59" w:rsidRDefault="008E1441" w:rsidP="008E1441">
      <w:pPr>
        <w:pStyle w:val="af9"/>
        <w:jc w:val="both"/>
        <w:rPr>
          <w:sz w:val="24"/>
          <w:szCs w:val="24"/>
          <w:lang w:val="kk-KZ"/>
        </w:rPr>
      </w:pPr>
    </w:p>
    <w:p w:rsidR="008E1441" w:rsidRPr="00ED5D59" w:rsidRDefault="008E1441" w:rsidP="00F1695B">
      <w:pPr>
        <w:pStyle w:val="af9"/>
        <w:jc w:val="both"/>
        <w:rPr>
          <w:sz w:val="24"/>
          <w:szCs w:val="24"/>
          <w:lang w:val="kk-KZ"/>
        </w:rPr>
      </w:pPr>
      <w:r w:rsidRPr="00ED5D59">
        <w:rPr>
          <w:sz w:val="24"/>
          <w:szCs w:val="24"/>
          <w:lang w:val="kk-KZ"/>
        </w:rPr>
        <w:t>Педагог қызметкерлердің  біліктілік арттырудан өту жоспар-кестесі құрастырылған. Жоспар  кадрлардың ж</w:t>
      </w:r>
      <w:r w:rsidR="00313142">
        <w:rPr>
          <w:sz w:val="24"/>
          <w:szCs w:val="24"/>
          <w:lang w:val="kk-KZ"/>
        </w:rPr>
        <w:t xml:space="preserve">ылжуына байланысты  түзетіледі. </w:t>
      </w:r>
      <w:r w:rsidRPr="00ED5D59">
        <w:rPr>
          <w:sz w:val="24"/>
          <w:szCs w:val="24"/>
          <w:lang w:val="kk-KZ"/>
        </w:rPr>
        <w:t>Педагогтардың біліктіліктерін жоғарылату – тәрбиешілердің  мектепке дейінгі жастағы балаларды оқыту мен тәрбиелеуде  ата-аналар</w:t>
      </w:r>
      <w:r w:rsidR="000B4ACC">
        <w:rPr>
          <w:sz w:val="24"/>
          <w:szCs w:val="24"/>
          <w:lang w:val="kk-KZ"/>
        </w:rPr>
        <w:t>мен жұмысының  технологиялар</w:t>
      </w:r>
      <w:r w:rsidR="00C667F7">
        <w:rPr>
          <w:sz w:val="24"/>
          <w:szCs w:val="24"/>
          <w:lang w:val="kk-KZ"/>
        </w:rPr>
        <w:t>ы</w:t>
      </w:r>
      <w:r w:rsidR="000B4ACC">
        <w:rPr>
          <w:sz w:val="24"/>
          <w:szCs w:val="24"/>
          <w:lang w:val="kk-KZ"/>
        </w:rPr>
        <w:t xml:space="preserve">мен, </w:t>
      </w:r>
      <w:r w:rsidRPr="00ED5D59">
        <w:rPr>
          <w:sz w:val="24"/>
          <w:szCs w:val="24"/>
          <w:lang w:val="kk-KZ"/>
        </w:rPr>
        <w:t xml:space="preserve">сонымен бірге  педагогикалық  құжаттамаларды дайындау мен рәсімдеудің  дәстүрлі емес  тәсілдемелерімен танысуды болжайтын  кешенді шығармашылық процесі.  5 жылда 1 реттен кем емес </w:t>
      </w:r>
      <w:r w:rsidR="00F070F1">
        <w:rPr>
          <w:sz w:val="24"/>
          <w:szCs w:val="24"/>
          <w:lang w:val="kk-KZ"/>
        </w:rPr>
        <w:t xml:space="preserve">ЖШС «Өрлеу - РК» оқу орталығы, «Өрлеу» біліктілікті арттыру ұлттық орталығы» АҚ </w:t>
      </w:r>
      <w:r w:rsidRPr="00ED5D59">
        <w:rPr>
          <w:sz w:val="24"/>
          <w:szCs w:val="24"/>
          <w:lang w:val="kk-KZ"/>
        </w:rPr>
        <w:t xml:space="preserve">және </w:t>
      </w:r>
      <w:r w:rsidR="00F070F1">
        <w:rPr>
          <w:sz w:val="24"/>
          <w:szCs w:val="24"/>
          <w:lang w:val="kk-KZ"/>
        </w:rPr>
        <w:t xml:space="preserve">Балаларды ерте дамыту институтының </w:t>
      </w:r>
      <w:r w:rsidRPr="00ED5D59">
        <w:rPr>
          <w:sz w:val="24"/>
          <w:szCs w:val="24"/>
          <w:lang w:val="kk-KZ"/>
        </w:rPr>
        <w:t>курстарынан  өту барысында жүзеге асырылатын  біліктілікті жоғар</w:t>
      </w:r>
      <w:r w:rsidR="00C667F7">
        <w:rPr>
          <w:sz w:val="24"/>
          <w:szCs w:val="24"/>
          <w:lang w:val="kk-KZ"/>
        </w:rPr>
        <w:t>ылату  жүйесі педагогті</w:t>
      </w:r>
      <w:r w:rsidRPr="00ED5D59">
        <w:rPr>
          <w:sz w:val="24"/>
          <w:szCs w:val="24"/>
          <w:lang w:val="kk-KZ"/>
        </w:rPr>
        <w:t xml:space="preserve">ң педагогикалық сауатты жұмысының негіздемесі  болып табылады. </w:t>
      </w:r>
    </w:p>
    <w:p w:rsidR="008E1441" w:rsidRPr="00ED5D59" w:rsidRDefault="00737446" w:rsidP="006A239D">
      <w:pPr>
        <w:pStyle w:val="af9"/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2023-2024</w:t>
      </w:r>
      <w:r w:rsidR="008E1441" w:rsidRPr="00ED5D59">
        <w:rPr>
          <w:sz w:val="24"/>
          <w:szCs w:val="24"/>
          <w:lang w:val="kk-KZ"/>
        </w:rPr>
        <w:t xml:space="preserve"> оқу жылы  ішінде</w:t>
      </w:r>
      <w:r w:rsidR="00F070F1">
        <w:rPr>
          <w:sz w:val="24"/>
          <w:szCs w:val="24"/>
          <w:lang w:val="kk-KZ"/>
        </w:rPr>
        <w:t xml:space="preserve"> 6</w:t>
      </w:r>
      <w:r w:rsidR="00FE2F31" w:rsidRPr="00ED5D59">
        <w:rPr>
          <w:sz w:val="24"/>
          <w:szCs w:val="24"/>
          <w:lang w:val="kk-KZ"/>
        </w:rPr>
        <w:t xml:space="preserve"> педагог</w:t>
      </w:r>
      <w:r w:rsidR="008555D7">
        <w:rPr>
          <w:sz w:val="24"/>
          <w:szCs w:val="24"/>
          <w:lang w:val="kk-KZ"/>
        </w:rPr>
        <w:t xml:space="preserve"> </w:t>
      </w:r>
      <w:r w:rsidR="00414E57" w:rsidRPr="00ED5D59">
        <w:rPr>
          <w:sz w:val="24"/>
          <w:szCs w:val="24"/>
          <w:lang w:val="kk-KZ"/>
        </w:rPr>
        <w:t>біліктілік курсынан өтті.</w:t>
      </w:r>
    </w:p>
    <w:p w:rsidR="00967E57" w:rsidRPr="00ED5D59" w:rsidRDefault="00967E57" w:rsidP="00967E57">
      <w:pPr>
        <w:pStyle w:val="af0"/>
        <w:shd w:val="clear" w:color="auto" w:fill="auto"/>
        <w:spacing w:after="0" w:line="240" w:lineRule="auto"/>
        <w:ind w:right="80" w:firstLine="0"/>
        <w:rPr>
          <w:b/>
          <w:bCs/>
          <w:color w:val="000000"/>
          <w:sz w:val="24"/>
          <w:szCs w:val="24"/>
          <w:lang w:val="kk-KZ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5727"/>
      </w:tblGrid>
      <w:tr w:rsidR="00967E57" w:rsidRPr="00ED5D59" w:rsidTr="00F1695B">
        <w:trPr>
          <w:trHeight w:val="246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7" w:rsidRPr="00ED5D59" w:rsidRDefault="00967E57" w:rsidP="00967E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                     Оқу жылы 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7" w:rsidRPr="00ED5D59" w:rsidRDefault="00967E57" w:rsidP="00967E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              Педагогтардың саны</w:t>
            </w:r>
          </w:p>
        </w:tc>
      </w:tr>
      <w:tr w:rsidR="00313142" w:rsidRPr="00ED5D59" w:rsidTr="00F1695B">
        <w:trPr>
          <w:trHeight w:val="246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42" w:rsidRPr="00C667F7" w:rsidRDefault="00313142" w:rsidP="0031314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C667F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2019-2020ж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42" w:rsidRPr="00C667F7" w:rsidRDefault="00C667F7" w:rsidP="00C667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C667F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15,8</w:t>
            </w:r>
            <w:r w:rsidRPr="00C667F7">
              <w:rPr>
                <w:rFonts w:ascii="Times New Roman" w:hAnsi="Times New Roman"/>
                <w:sz w:val="24"/>
                <w:szCs w:val="24"/>
                <w:lang w:val="kk-KZ"/>
              </w:rPr>
              <w:t>%</w:t>
            </w:r>
          </w:p>
        </w:tc>
      </w:tr>
      <w:tr w:rsidR="00C667F7" w:rsidRPr="00ED5D59" w:rsidTr="00F1695B">
        <w:trPr>
          <w:trHeight w:val="246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7F7" w:rsidRPr="00ED5D59" w:rsidRDefault="00C667F7" w:rsidP="003131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2020-2021ж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F7" w:rsidRPr="00C667F7" w:rsidRDefault="00C667F7" w:rsidP="00E332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67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82,4</w:t>
            </w:r>
            <w:r w:rsidRPr="00C667F7">
              <w:rPr>
                <w:rFonts w:ascii="Times New Roman" w:hAnsi="Times New Roman"/>
                <w:sz w:val="24"/>
                <w:szCs w:val="24"/>
                <w:lang w:val="kk-KZ"/>
              </w:rPr>
              <w:t>%</w:t>
            </w:r>
          </w:p>
        </w:tc>
      </w:tr>
      <w:tr w:rsidR="00C667F7" w:rsidRPr="00ED5D59" w:rsidTr="00F1695B">
        <w:trPr>
          <w:trHeight w:val="246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F7" w:rsidRPr="00ED5D59" w:rsidRDefault="00C667F7" w:rsidP="003131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2021-2022ж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F7" w:rsidRPr="00C667F7" w:rsidRDefault="00C667F7" w:rsidP="00E332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67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61,1</w:t>
            </w:r>
            <w:r w:rsidRPr="00C667F7">
              <w:rPr>
                <w:rFonts w:ascii="Times New Roman" w:hAnsi="Times New Roman"/>
                <w:sz w:val="24"/>
                <w:szCs w:val="24"/>
                <w:lang w:val="kk-KZ"/>
              </w:rPr>
              <w:t>%</w:t>
            </w:r>
          </w:p>
        </w:tc>
      </w:tr>
      <w:tr w:rsidR="00C667F7" w:rsidRPr="00ED5D59" w:rsidTr="00F1695B">
        <w:trPr>
          <w:trHeight w:val="246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F7" w:rsidRPr="00ED5D59" w:rsidRDefault="00C667F7" w:rsidP="003131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2022-2023ж</w:t>
            </w:r>
            <w:r w:rsidRPr="00ED5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F7" w:rsidRPr="00C667F7" w:rsidRDefault="00C667F7" w:rsidP="00E332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67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70,6</w:t>
            </w:r>
            <w:r w:rsidRPr="00C667F7">
              <w:rPr>
                <w:rFonts w:ascii="Times New Roman" w:hAnsi="Times New Roman"/>
                <w:sz w:val="24"/>
                <w:szCs w:val="24"/>
                <w:lang w:val="kk-KZ"/>
              </w:rPr>
              <w:t>%</w:t>
            </w:r>
          </w:p>
        </w:tc>
      </w:tr>
      <w:tr w:rsidR="00C667F7" w:rsidRPr="00ED5D59" w:rsidTr="00F1695B">
        <w:trPr>
          <w:trHeight w:val="251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F7" w:rsidRPr="00737446" w:rsidRDefault="00C667F7" w:rsidP="003131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2023-2024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F7" w:rsidRDefault="00F070F1" w:rsidP="00F148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37,5</w:t>
            </w:r>
            <w:r w:rsidR="00F14898" w:rsidRPr="00ED5D59">
              <w:rPr>
                <w:rFonts w:ascii="Times New Roman" w:hAnsi="Times New Roman"/>
                <w:sz w:val="24"/>
                <w:szCs w:val="24"/>
                <w:lang w:val="kk-KZ"/>
              </w:rPr>
              <w:t>%</w:t>
            </w:r>
          </w:p>
        </w:tc>
      </w:tr>
    </w:tbl>
    <w:p w:rsidR="00967E57" w:rsidRDefault="00967E57" w:rsidP="00967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:rsidR="008555D7" w:rsidRPr="00ED5D59" w:rsidRDefault="008555D7" w:rsidP="00967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:rsidR="00967E57" w:rsidRPr="00ED5D59" w:rsidRDefault="00967E57" w:rsidP="0031314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ED5D59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Педагогикалық кадрлардың біліктілігін көтеру курстары: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2070"/>
        <w:gridCol w:w="1449"/>
        <w:gridCol w:w="1417"/>
        <w:gridCol w:w="1701"/>
        <w:gridCol w:w="1701"/>
      </w:tblGrid>
      <w:tr w:rsidR="00967E57" w:rsidRPr="00ED5D59" w:rsidTr="00875756">
        <w:trPr>
          <w:trHeight w:val="449"/>
        </w:trPr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7" w:rsidRPr="00ED5D59" w:rsidRDefault="00967E57" w:rsidP="00967E57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/>
                <w:sz w:val="24"/>
                <w:szCs w:val="24"/>
                <w:lang w:val="kk-KZ"/>
              </w:rPr>
              <w:t>Оқу жылы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7" w:rsidRPr="00ED5D59" w:rsidRDefault="00967E57" w:rsidP="00967E57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/>
                <w:sz w:val="24"/>
                <w:szCs w:val="24"/>
                <w:lang w:val="kk-KZ"/>
              </w:rPr>
              <w:t>Барлық педагогтар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7" w:rsidRPr="00ED5D59" w:rsidRDefault="00967E57" w:rsidP="00967E57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/>
                <w:sz w:val="24"/>
                <w:szCs w:val="24"/>
                <w:lang w:val="kk-KZ"/>
              </w:rPr>
              <w:t>Бюджеттік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7" w:rsidRPr="00ED5D59" w:rsidRDefault="00967E57" w:rsidP="00967E57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/>
                <w:sz w:val="24"/>
                <w:szCs w:val="24"/>
                <w:lang w:val="kk-KZ"/>
              </w:rPr>
              <w:t>Өз есебінен</w:t>
            </w:r>
          </w:p>
        </w:tc>
      </w:tr>
      <w:tr w:rsidR="00967E57" w:rsidRPr="00ED5D59" w:rsidTr="00875756">
        <w:trPr>
          <w:trHeight w:val="273"/>
        </w:trPr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E57" w:rsidRPr="00ED5D59" w:rsidRDefault="00967E57" w:rsidP="0096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E57" w:rsidRPr="00ED5D59" w:rsidRDefault="00967E57" w:rsidP="0096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7" w:rsidRPr="00ED5D59" w:rsidRDefault="00967E57" w:rsidP="00967E57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/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7" w:rsidRPr="00ED5D59" w:rsidRDefault="00967E57" w:rsidP="00967E57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7" w:rsidRPr="00ED5D59" w:rsidRDefault="00967E57" w:rsidP="00967E57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/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7" w:rsidRPr="00ED5D59" w:rsidRDefault="00967E57" w:rsidP="00967E57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%</w:t>
            </w:r>
          </w:p>
        </w:tc>
      </w:tr>
      <w:tr w:rsidR="00530974" w:rsidRPr="00ED5D59" w:rsidTr="00875756">
        <w:trPr>
          <w:trHeight w:val="451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4" w:rsidRPr="00F14898" w:rsidRDefault="00530974" w:rsidP="00530974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/>
                <w:sz w:val="24"/>
                <w:szCs w:val="24"/>
              </w:rPr>
              <w:t>201</w:t>
            </w:r>
            <w:r w:rsidR="008555D7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  <w:r w:rsidRPr="00ED5D59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F14898">
              <w:rPr>
                <w:rFonts w:ascii="Times New Roman" w:hAnsi="Times New Roman"/>
                <w:sz w:val="24"/>
                <w:szCs w:val="24"/>
              </w:rPr>
              <w:t>20</w:t>
            </w:r>
            <w:r w:rsidR="00F14898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  <w:r w:rsidR="00F14898">
              <w:rPr>
                <w:rFonts w:ascii="Times New Roman" w:hAnsi="Times New Roman"/>
                <w:sz w:val="24"/>
                <w:szCs w:val="24"/>
                <w:lang w:val="en-US"/>
              </w:rPr>
              <w:t>ж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4" w:rsidRPr="00ED5D59" w:rsidRDefault="00F070F1" w:rsidP="00F070F1">
            <w:pPr>
              <w:pStyle w:val="afa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4" w:rsidRPr="00ED5D59" w:rsidRDefault="00BA14A6" w:rsidP="00530974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4" w:rsidRPr="008555D7" w:rsidRDefault="00BA14A6" w:rsidP="00530974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15,8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4" w:rsidRPr="00ED5D59" w:rsidRDefault="00BA14A6" w:rsidP="00530974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4" w:rsidRPr="00BA14A6" w:rsidRDefault="00BA14A6" w:rsidP="00530974">
            <w:pPr>
              <w:pStyle w:val="afa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</w:tr>
      <w:tr w:rsidR="00530974" w:rsidRPr="00ED5D59" w:rsidTr="00875756">
        <w:trPr>
          <w:trHeight w:val="451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4" w:rsidRPr="00F14898" w:rsidRDefault="008555D7" w:rsidP="00967E57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F14898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F14898"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  <w:r w:rsidR="00F14898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4" w:rsidRPr="00ED5D59" w:rsidRDefault="00F070F1" w:rsidP="00F070F1">
            <w:pPr>
              <w:pStyle w:val="afa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4" w:rsidRPr="00ED5D59" w:rsidRDefault="00BA14A6" w:rsidP="00967E57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4" w:rsidRPr="00ED5D59" w:rsidRDefault="00BA14A6" w:rsidP="00967E57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82,4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4" w:rsidRPr="00ED5D59" w:rsidRDefault="00BA14A6" w:rsidP="00967E57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4" w:rsidRPr="00ED5D59" w:rsidRDefault="00BA14A6" w:rsidP="00967E57">
            <w:pPr>
              <w:pStyle w:val="afa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</w:tr>
      <w:tr w:rsidR="00A845FE" w:rsidRPr="00ED5D59" w:rsidTr="00875756">
        <w:trPr>
          <w:trHeight w:val="451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FE" w:rsidRPr="00F14898" w:rsidRDefault="008555D7" w:rsidP="00967E57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F14898"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  <w:r w:rsidR="00F14898">
              <w:rPr>
                <w:rFonts w:ascii="Times New Roman" w:hAnsi="Times New Roman"/>
                <w:sz w:val="24"/>
                <w:szCs w:val="24"/>
              </w:rPr>
              <w:t>-20</w:t>
            </w:r>
            <w:r w:rsidR="00F14898">
              <w:rPr>
                <w:rFonts w:ascii="Times New Roman" w:hAnsi="Times New Roman"/>
                <w:sz w:val="24"/>
                <w:szCs w:val="24"/>
                <w:lang w:val="kk-KZ"/>
              </w:rPr>
              <w:t>22</w:t>
            </w:r>
            <w:r w:rsidR="00F14898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FE" w:rsidRPr="00ED5D59" w:rsidRDefault="00F070F1" w:rsidP="00F070F1">
            <w:pPr>
              <w:pStyle w:val="afa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FE" w:rsidRPr="00ED5D59" w:rsidRDefault="00BA14A6" w:rsidP="00967E57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FE" w:rsidRPr="00BA14A6" w:rsidRDefault="00BA14A6" w:rsidP="00967E57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61,1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FE" w:rsidRPr="00ED5D59" w:rsidRDefault="00BA14A6" w:rsidP="00967E57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FE" w:rsidRPr="00ED5D59" w:rsidRDefault="00BA14A6" w:rsidP="00967E57">
            <w:pPr>
              <w:pStyle w:val="afa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</w:tr>
      <w:tr w:rsidR="006C37DD" w:rsidRPr="00ED5D59" w:rsidTr="00875756">
        <w:trPr>
          <w:trHeight w:val="451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DD" w:rsidRPr="006C37DD" w:rsidRDefault="00F14898" w:rsidP="00967E57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2022-2023</w:t>
            </w:r>
            <w:r w:rsidR="006C37DD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DD" w:rsidRDefault="00F070F1" w:rsidP="00F070F1">
            <w:pPr>
              <w:pStyle w:val="afa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DD" w:rsidRDefault="00BA14A6" w:rsidP="00967E57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DD" w:rsidRPr="00BA14A6" w:rsidRDefault="00BA14A6" w:rsidP="00967E57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70,6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DD" w:rsidRDefault="00BA14A6" w:rsidP="00967E57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DD" w:rsidRPr="00BA14A6" w:rsidRDefault="00BA14A6" w:rsidP="00967E57">
            <w:pPr>
              <w:pStyle w:val="afa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</w:tr>
      <w:tr w:rsidR="00F14898" w:rsidRPr="00ED5D59" w:rsidTr="00875756">
        <w:trPr>
          <w:trHeight w:val="451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98" w:rsidRDefault="00F14898" w:rsidP="00967E57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2023-2024ж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98" w:rsidRDefault="00F14898" w:rsidP="00F14898">
            <w:pPr>
              <w:pStyle w:val="afa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98" w:rsidRDefault="00BA14A6" w:rsidP="00967E57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98" w:rsidRDefault="00F070F1" w:rsidP="00967E57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37,5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98" w:rsidRDefault="00BA14A6" w:rsidP="00967E57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98" w:rsidRPr="00F14898" w:rsidRDefault="00F14898" w:rsidP="00967E57">
            <w:pPr>
              <w:pStyle w:val="afa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</w:tbl>
    <w:p w:rsidR="00967E57" w:rsidRPr="00ED5D59" w:rsidRDefault="00967E57" w:rsidP="008E1441">
      <w:pPr>
        <w:pStyle w:val="af9"/>
        <w:jc w:val="both"/>
        <w:rPr>
          <w:sz w:val="24"/>
          <w:szCs w:val="24"/>
          <w:lang w:val="kk-KZ"/>
        </w:rPr>
      </w:pPr>
    </w:p>
    <w:p w:rsidR="00967E57" w:rsidRPr="00ED5D59" w:rsidRDefault="00967E57" w:rsidP="00967E57">
      <w:pPr>
        <w:pStyle w:val="af9"/>
        <w:jc w:val="both"/>
        <w:rPr>
          <w:b/>
          <w:sz w:val="24"/>
          <w:szCs w:val="24"/>
          <w:lang w:val="kk-KZ"/>
        </w:rPr>
      </w:pPr>
      <w:r w:rsidRPr="00ED5D59">
        <w:rPr>
          <w:b/>
          <w:sz w:val="24"/>
          <w:szCs w:val="24"/>
          <w:lang w:val="kk-KZ"/>
        </w:rPr>
        <w:t>Барлығы</w:t>
      </w:r>
      <w:r w:rsidR="00F841EC">
        <w:rPr>
          <w:b/>
          <w:sz w:val="24"/>
          <w:szCs w:val="24"/>
          <w:lang w:val="kk-KZ"/>
        </w:rPr>
        <w:t xml:space="preserve"> </w:t>
      </w:r>
      <w:r w:rsidR="00F14898">
        <w:rPr>
          <w:b/>
          <w:sz w:val="24"/>
          <w:szCs w:val="24"/>
          <w:lang w:val="kk-KZ"/>
        </w:rPr>
        <w:t>6</w:t>
      </w:r>
      <w:r w:rsidR="00BA14A6">
        <w:rPr>
          <w:b/>
          <w:sz w:val="24"/>
          <w:szCs w:val="24"/>
          <w:lang w:val="kk-KZ"/>
        </w:rPr>
        <w:t xml:space="preserve"> педагог</w:t>
      </w:r>
      <w:r w:rsidR="008555D7">
        <w:rPr>
          <w:b/>
          <w:sz w:val="24"/>
          <w:szCs w:val="24"/>
          <w:lang w:val="kk-KZ"/>
        </w:rPr>
        <w:t xml:space="preserve"> </w:t>
      </w:r>
      <w:r w:rsidRPr="00ED5D59">
        <w:rPr>
          <w:b/>
          <w:sz w:val="24"/>
          <w:szCs w:val="24"/>
          <w:lang w:val="kk-KZ"/>
        </w:rPr>
        <w:t>білікті</w:t>
      </w:r>
      <w:r w:rsidR="00694E9C" w:rsidRPr="00ED5D59">
        <w:rPr>
          <w:b/>
          <w:sz w:val="24"/>
          <w:szCs w:val="24"/>
          <w:lang w:val="kk-KZ"/>
        </w:rPr>
        <w:t>лі</w:t>
      </w:r>
      <w:r w:rsidR="00A62772" w:rsidRPr="00ED5D59">
        <w:rPr>
          <w:b/>
          <w:sz w:val="24"/>
          <w:szCs w:val="24"/>
          <w:lang w:val="kk-KZ"/>
        </w:rPr>
        <w:t xml:space="preserve">гін арттыру курсынан өтті.  </w:t>
      </w:r>
      <w:r w:rsidR="00BA14A6">
        <w:rPr>
          <w:b/>
          <w:sz w:val="24"/>
          <w:szCs w:val="24"/>
          <w:lang w:val="kk-KZ"/>
        </w:rPr>
        <w:t>37,5</w:t>
      </w:r>
      <w:r w:rsidRPr="00ED5D59">
        <w:rPr>
          <w:b/>
          <w:sz w:val="24"/>
          <w:szCs w:val="24"/>
          <w:lang w:val="kk-KZ"/>
        </w:rPr>
        <w:t>% құрайды.</w:t>
      </w:r>
    </w:p>
    <w:tbl>
      <w:tblPr>
        <w:tblStyle w:val="aff9"/>
        <w:tblW w:w="10348" w:type="dxa"/>
        <w:tblInd w:w="108" w:type="dxa"/>
        <w:tblLook w:val="04A0" w:firstRow="1" w:lastRow="0" w:firstColumn="1" w:lastColumn="0" w:noHBand="0" w:noVBand="1"/>
      </w:tblPr>
      <w:tblGrid>
        <w:gridCol w:w="509"/>
        <w:gridCol w:w="2641"/>
        <w:gridCol w:w="4080"/>
        <w:gridCol w:w="3118"/>
      </w:tblGrid>
      <w:tr w:rsidR="00967E57" w:rsidRPr="00ED5D59" w:rsidTr="00875756">
        <w:tc>
          <w:tcPr>
            <w:tcW w:w="509" w:type="dxa"/>
          </w:tcPr>
          <w:p w:rsidR="00967E57" w:rsidRPr="00C955D3" w:rsidRDefault="00967E57" w:rsidP="00967E57">
            <w:pPr>
              <w:pStyle w:val="af9"/>
              <w:jc w:val="both"/>
              <w:rPr>
                <w:sz w:val="24"/>
                <w:szCs w:val="24"/>
                <w:lang w:val="kk-KZ"/>
              </w:rPr>
            </w:pPr>
            <w:r w:rsidRPr="00C955D3">
              <w:rPr>
                <w:sz w:val="24"/>
                <w:szCs w:val="24"/>
                <w:lang w:val="kk-KZ"/>
              </w:rPr>
              <w:t>№</w:t>
            </w:r>
          </w:p>
        </w:tc>
        <w:tc>
          <w:tcPr>
            <w:tcW w:w="2641" w:type="dxa"/>
          </w:tcPr>
          <w:p w:rsidR="00967E57" w:rsidRPr="00C955D3" w:rsidRDefault="00967E57" w:rsidP="00967E57">
            <w:pPr>
              <w:pStyle w:val="af9"/>
              <w:jc w:val="both"/>
              <w:rPr>
                <w:sz w:val="24"/>
                <w:szCs w:val="24"/>
                <w:lang w:val="kk-KZ"/>
              </w:rPr>
            </w:pPr>
            <w:r w:rsidRPr="00C955D3">
              <w:rPr>
                <w:sz w:val="24"/>
                <w:szCs w:val="24"/>
                <w:lang w:val="kk-KZ"/>
              </w:rPr>
              <w:t xml:space="preserve"> Аты-жөні</w:t>
            </w:r>
          </w:p>
        </w:tc>
        <w:tc>
          <w:tcPr>
            <w:tcW w:w="4080" w:type="dxa"/>
          </w:tcPr>
          <w:p w:rsidR="00967E57" w:rsidRPr="00C955D3" w:rsidRDefault="00967E57" w:rsidP="00967E57">
            <w:pPr>
              <w:pStyle w:val="af9"/>
              <w:jc w:val="both"/>
              <w:rPr>
                <w:sz w:val="24"/>
                <w:szCs w:val="24"/>
                <w:lang w:val="kk-KZ"/>
              </w:rPr>
            </w:pPr>
            <w:r w:rsidRPr="00C955D3">
              <w:rPr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3118" w:type="dxa"/>
          </w:tcPr>
          <w:p w:rsidR="00967E57" w:rsidRPr="00C955D3" w:rsidRDefault="00967E57" w:rsidP="00967E57">
            <w:pPr>
              <w:pStyle w:val="af9"/>
              <w:jc w:val="both"/>
              <w:rPr>
                <w:sz w:val="24"/>
                <w:szCs w:val="24"/>
                <w:lang w:val="kk-KZ"/>
              </w:rPr>
            </w:pPr>
            <w:r w:rsidRPr="00C955D3">
              <w:rPr>
                <w:sz w:val="24"/>
                <w:szCs w:val="24"/>
                <w:lang w:val="kk-KZ"/>
              </w:rPr>
              <w:t>Мерзімі,сағат көлемі</w:t>
            </w:r>
          </w:p>
        </w:tc>
      </w:tr>
      <w:tr w:rsidR="0012166B" w:rsidRPr="00F22431" w:rsidTr="00875756">
        <w:tc>
          <w:tcPr>
            <w:tcW w:w="509" w:type="dxa"/>
          </w:tcPr>
          <w:p w:rsidR="0012166B" w:rsidRPr="00C955D3" w:rsidRDefault="001E78AA" w:rsidP="00967E57">
            <w:pPr>
              <w:pStyle w:val="af9"/>
              <w:jc w:val="both"/>
              <w:rPr>
                <w:sz w:val="24"/>
                <w:szCs w:val="24"/>
                <w:lang w:val="kk-KZ"/>
              </w:rPr>
            </w:pPr>
            <w:r w:rsidRPr="00C955D3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641" w:type="dxa"/>
          </w:tcPr>
          <w:p w:rsidR="0012166B" w:rsidRPr="00C955D3" w:rsidRDefault="00F22431" w:rsidP="00FC7894">
            <w:pPr>
              <w:pStyle w:val="af9"/>
              <w:rPr>
                <w:sz w:val="24"/>
                <w:szCs w:val="24"/>
                <w:lang w:val="kk-KZ"/>
              </w:rPr>
            </w:pPr>
            <w:r w:rsidRPr="00C955D3">
              <w:rPr>
                <w:sz w:val="24"/>
                <w:szCs w:val="24"/>
                <w:lang w:val="kk-KZ"/>
              </w:rPr>
              <w:t>Жақсыбайқызы Айнагүл</w:t>
            </w:r>
          </w:p>
        </w:tc>
        <w:tc>
          <w:tcPr>
            <w:tcW w:w="4080" w:type="dxa"/>
          </w:tcPr>
          <w:p w:rsidR="0012166B" w:rsidRPr="00C955D3" w:rsidRDefault="00F22431" w:rsidP="00F22431">
            <w:pPr>
              <w:pStyle w:val="af9"/>
              <w:rPr>
                <w:sz w:val="24"/>
                <w:szCs w:val="24"/>
                <w:lang w:val="kk-KZ"/>
              </w:rPr>
            </w:pPr>
            <w:r w:rsidRPr="00C955D3">
              <w:rPr>
                <w:sz w:val="24"/>
                <w:szCs w:val="24"/>
                <w:lang w:val="kk-KZ"/>
              </w:rPr>
              <w:t>«Психологиялық қызметті ұйымдастыру және кәмелетке толмағандардың аутодеструктивті мінез-құлқын алдын алу»  - 2023ж</w:t>
            </w:r>
          </w:p>
        </w:tc>
        <w:tc>
          <w:tcPr>
            <w:tcW w:w="3118" w:type="dxa"/>
          </w:tcPr>
          <w:p w:rsidR="0012166B" w:rsidRPr="00C955D3" w:rsidRDefault="00F22431" w:rsidP="00F841EC">
            <w:pPr>
              <w:pStyle w:val="af9"/>
              <w:jc w:val="both"/>
              <w:rPr>
                <w:sz w:val="24"/>
                <w:szCs w:val="24"/>
                <w:lang w:val="kk-KZ"/>
              </w:rPr>
            </w:pPr>
            <w:r w:rsidRPr="00C955D3">
              <w:rPr>
                <w:sz w:val="24"/>
                <w:szCs w:val="24"/>
                <w:lang w:val="kk-KZ"/>
              </w:rPr>
              <w:t xml:space="preserve">80сагат </w:t>
            </w:r>
            <w:r w:rsidRPr="00C955D3">
              <w:rPr>
                <w:rFonts w:eastAsia="Times New Roman"/>
                <w:sz w:val="24"/>
                <w:szCs w:val="24"/>
                <w:lang w:val="kk-KZ"/>
              </w:rPr>
              <w:t>көлемінде</w:t>
            </w:r>
          </w:p>
        </w:tc>
      </w:tr>
      <w:tr w:rsidR="0012166B" w:rsidRPr="00F22431" w:rsidTr="00875756">
        <w:tc>
          <w:tcPr>
            <w:tcW w:w="509" w:type="dxa"/>
          </w:tcPr>
          <w:p w:rsidR="0012166B" w:rsidRPr="00C955D3" w:rsidRDefault="001E78AA" w:rsidP="00967E57">
            <w:pPr>
              <w:pStyle w:val="af9"/>
              <w:jc w:val="both"/>
              <w:rPr>
                <w:sz w:val="24"/>
                <w:szCs w:val="24"/>
                <w:lang w:val="kk-KZ"/>
              </w:rPr>
            </w:pPr>
            <w:r w:rsidRPr="00C955D3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641" w:type="dxa"/>
          </w:tcPr>
          <w:p w:rsidR="0012166B" w:rsidRPr="00C955D3" w:rsidRDefault="00F22431" w:rsidP="006C37DD">
            <w:pPr>
              <w:pStyle w:val="af9"/>
              <w:rPr>
                <w:sz w:val="24"/>
                <w:szCs w:val="24"/>
                <w:lang w:val="kk-KZ"/>
              </w:rPr>
            </w:pPr>
            <w:r w:rsidRPr="00C955D3">
              <w:rPr>
                <w:sz w:val="24"/>
                <w:szCs w:val="24"/>
                <w:lang w:val="kk-KZ"/>
              </w:rPr>
              <w:t>Амирова Гулим Досымбековна</w:t>
            </w:r>
          </w:p>
        </w:tc>
        <w:tc>
          <w:tcPr>
            <w:tcW w:w="4080" w:type="dxa"/>
          </w:tcPr>
          <w:p w:rsidR="0012166B" w:rsidRPr="00C955D3" w:rsidRDefault="00F22431" w:rsidP="006C37DD">
            <w:pPr>
              <w:pStyle w:val="af9"/>
              <w:rPr>
                <w:sz w:val="24"/>
                <w:szCs w:val="24"/>
                <w:lang w:val="kk-KZ"/>
              </w:rPr>
            </w:pPr>
            <w:r w:rsidRPr="00C955D3">
              <w:rPr>
                <w:sz w:val="24"/>
                <w:szCs w:val="24"/>
                <w:lang w:val="kk-KZ"/>
              </w:rPr>
              <w:t>«Орта білім беру жүйесінде түзету жұмыстарын жетілдіру бойынша арнайы педагогтың (дефектолог-мұғалімнің ) кәсіби құзіреттілігін дамыту»</w:t>
            </w:r>
          </w:p>
          <w:p w:rsidR="00F22431" w:rsidRPr="00C955D3" w:rsidRDefault="00F22431" w:rsidP="006C37DD">
            <w:pPr>
              <w:pStyle w:val="af9"/>
              <w:rPr>
                <w:sz w:val="24"/>
                <w:szCs w:val="24"/>
                <w:lang w:val="kk-KZ"/>
              </w:rPr>
            </w:pPr>
            <w:r w:rsidRPr="00C955D3">
              <w:rPr>
                <w:sz w:val="24"/>
                <w:szCs w:val="24"/>
                <w:lang w:val="kk-KZ"/>
              </w:rPr>
              <w:t>13.11.2023ж - 24.11.2023ж</w:t>
            </w:r>
          </w:p>
        </w:tc>
        <w:tc>
          <w:tcPr>
            <w:tcW w:w="3118" w:type="dxa"/>
          </w:tcPr>
          <w:p w:rsidR="008974AA" w:rsidRPr="00C955D3" w:rsidRDefault="00F22431" w:rsidP="006C37DD">
            <w:pPr>
              <w:pStyle w:val="af9"/>
              <w:jc w:val="both"/>
              <w:rPr>
                <w:sz w:val="24"/>
                <w:szCs w:val="24"/>
                <w:lang w:val="kk-KZ"/>
              </w:rPr>
            </w:pPr>
            <w:r w:rsidRPr="00C955D3">
              <w:rPr>
                <w:rFonts w:eastAsia="Times New Roman"/>
                <w:sz w:val="24"/>
                <w:szCs w:val="24"/>
                <w:lang w:val="kk-KZ"/>
              </w:rPr>
              <w:t>80 академиялық сағат</w:t>
            </w:r>
          </w:p>
        </w:tc>
      </w:tr>
      <w:tr w:rsidR="009432B6" w:rsidRPr="00F22431" w:rsidTr="00875756">
        <w:tc>
          <w:tcPr>
            <w:tcW w:w="509" w:type="dxa"/>
          </w:tcPr>
          <w:p w:rsidR="009432B6" w:rsidRPr="00C955D3" w:rsidRDefault="009432B6" w:rsidP="00967E57">
            <w:pPr>
              <w:pStyle w:val="af9"/>
              <w:jc w:val="both"/>
              <w:rPr>
                <w:sz w:val="24"/>
                <w:szCs w:val="24"/>
                <w:lang w:val="kk-KZ"/>
              </w:rPr>
            </w:pPr>
            <w:r w:rsidRPr="00C955D3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641" w:type="dxa"/>
          </w:tcPr>
          <w:p w:rsidR="009432B6" w:rsidRPr="00C955D3" w:rsidRDefault="00F22431" w:rsidP="006C37DD">
            <w:pPr>
              <w:pStyle w:val="af9"/>
              <w:rPr>
                <w:sz w:val="24"/>
                <w:szCs w:val="24"/>
                <w:lang w:val="kk-KZ"/>
              </w:rPr>
            </w:pPr>
            <w:r w:rsidRPr="00C955D3">
              <w:rPr>
                <w:sz w:val="24"/>
                <w:szCs w:val="24"/>
                <w:lang w:val="kk-KZ"/>
              </w:rPr>
              <w:t>Кенжебаева Гаухар Балтабековна</w:t>
            </w:r>
          </w:p>
        </w:tc>
        <w:tc>
          <w:tcPr>
            <w:tcW w:w="4080" w:type="dxa"/>
          </w:tcPr>
          <w:p w:rsidR="009432B6" w:rsidRPr="00C955D3" w:rsidRDefault="00F22431" w:rsidP="00F224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55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«Мектепке дейінгі тәрбие мен оқытудың үлгілік оқу бағдарламасын </w:t>
            </w:r>
            <w:r w:rsidRPr="00C955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іске асыру» </w:t>
            </w:r>
          </w:p>
          <w:p w:rsidR="00F22431" w:rsidRPr="00C955D3" w:rsidRDefault="00F22431" w:rsidP="00F224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55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06.11.2023ж - 16.11.2023ж</w:t>
            </w:r>
          </w:p>
        </w:tc>
        <w:tc>
          <w:tcPr>
            <w:tcW w:w="3118" w:type="dxa"/>
          </w:tcPr>
          <w:p w:rsidR="009432B6" w:rsidRPr="00C955D3" w:rsidRDefault="00F224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55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72 сағат</w:t>
            </w:r>
            <w:r w:rsidRPr="00C955D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көлемінде</w:t>
            </w:r>
          </w:p>
        </w:tc>
      </w:tr>
      <w:tr w:rsidR="00F22431" w:rsidRPr="00C62CD5" w:rsidTr="00875756">
        <w:tc>
          <w:tcPr>
            <w:tcW w:w="509" w:type="dxa"/>
          </w:tcPr>
          <w:p w:rsidR="00F22431" w:rsidRPr="00C955D3" w:rsidRDefault="00F22431" w:rsidP="00967E57">
            <w:pPr>
              <w:pStyle w:val="af9"/>
              <w:jc w:val="both"/>
              <w:rPr>
                <w:sz w:val="24"/>
                <w:szCs w:val="24"/>
                <w:lang w:val="kk-KZ"/>
              </w:rPr>
            </w:pPr>
            <w:r w:rsidRPr="00C955D3">
              <w:rPr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641" w:type="dxa"/>
          </w:tcPr>
          <w:p w:rsidR="00F22431" w:rsidRPr="00C955D3" w:rsidRDefault="00F22431" w:rsidP="00E11F31">
            <w:pPr>
              <w:pStyle w:val="af9"/>
              <w:rPr>
                <w:sz w:val="24"/>
                <w:szCs w:val="24"/>
                <w:lang w:val="kk-KZ"/>
              </w:rPr>
            </w:pPr>
            <w:r w:rsidRPr="00C955D3">
              <w:rPr>
                <w:sz w:val="24"/>
                <w:szCs w:val="24"/>
                <w:lang w:val="kk-KZ"/>
              </w:rPr>
              <w:t>Асылбекова Айым Ермуханбетовна</w:t>
            </w:r>
          </w:p>
        </w:tc>
        <w:tc>
          <w:tcPr>
            <w:tcW w:w="4080" w:type="dxa"/>
          </w:tcPr>
          <w:p w:rsidR="00F22431" w:rsidRPr="00C955D3" w:rsidRDefault="00F22431" w:rsidP="00E33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55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«Мектепке дейінгі тәрбие мен оқытудың үлгілік оқу бағдарламасын іске асыру» </w:t>
            </w:r>
          </w:p>
          <w:p w:rsidR="00F22431" w:rsidRPr="00C955D3" w:rsidRDefault="00F22431" w:rsidP="00E33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55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06.11.2023ж - 16.11.2023ж</w:t>
            </w:r>
          </w:p>
        </w:tc>
        <w:tc>
          <w:tcPr>
            <w:tcW w:w="3118" w:type="dxa"/>
          </w:tcPr>
          <w:p w:rsidR="00F22431" w:rsidRPr="00C955D3" w:rsidRDefault="00F22431" w:rsidP="00E33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55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72 сағат</w:t>
            </w:r>
            <w:r w:rsidRPr="00C955D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көлемінде</w:t>
            </w:r>
          </w:p>
        </w:tc>
      </w:tr>
      <w:tr w:rsidR="00F22431" w:rsidRPr="00C955D3" w:rsidTr="00875756">
        <w:tc>
          <w:tcPr>
            <w:tcW w:w="509" w:type="dxa"/>
          </w:tcPr>
          <w:p w:rsidR="00F22431" w:rsidRPr="00C955D3" w:rsidRDefault="00F22431" w:rsidP="00967E57">
            <w:pPr>
              <w:pStyle w:val="af9"/>
              <w:jc w:val="both"/>
              <w:rPr>
                <w:sz w:val="24"/>
                <w:szCs w:val="24"/>
                <w:lang w:val="kk-KZ"/>
              </w:rPr>
            </w:pPr>
            <w:r w:rsidRPr="00C955D3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641" w:type="dxa"/>
          </w:tcPr>
          <w:p w:rsidR="00F22431" w:rsidRPr="00C955D3" w:rsidRDefault="00F22431" w:rsidP="00967E57">
            <w:pPr>
              <w:pStyle w:val="af9"/>
              <w:jc w:val="both"/>
              <w:rPr>
                <w:sz w:val="24"/>
                <w:szCs w:val="24"/>
                <w:lang w:val="kk-KZ"/>
              </w:rPr>
            </w:pPr>
            <w:r w:rsidRPr="00C955D3">
              <w:rPr>
                <w:sz w:val="24"/>
                <w:szCs w:val="24"/>
                <w:lang w:val="kk-KZ"/>
              </w:rPr>
              <w:t>Исмагулова Бахыткул Сериковна</w:t>
            </w:r>
          </w:p>
        </w:tc>
        <w:tc>
          <w:tcPr>
            <w:tcW w:w="4080" w:type="dxa"/>
          </w:tcPr>
          <w:p w:rsidR="00F22431" w:rsidRPr="00C955D3" w:rsidRDefault="00F22431" w:rsidP="00C62C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55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«Мектепке дейінгі ұйымдарға қвбылдау және есепке алу»</w:t>
            </w:r>
            <w:r w:rsidR="00C955D3" w:rsidRPr="00C955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- 2023ж</w:t>
            </w:r>
          </w:p>
        </w:tc>
        <w:tc>
          <w:tcPr>
            <w:tcW w:w="3118" w:type="dxa"/>
          </w:tcPr>
          <w:p w:rsidR="00F22431" w:rsidRPr="00C955D3" w:rsidRDefault="00C955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55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бағдарламасы</w:t>
            </w:r>
          </w:p>
        </w:tc>
      </w:tr>
      <w:tr w:rsidR="00C955D3" w:rsidRPr="00C955D3" w:rsidTr="00875756">
        <w:tc>
          <w:tcPr>
            <w:tcW w:w="509" w:type="dxa"/>
          </w:tcPr>
          <w:p w:rsidR="00C955D3" w:rsidRPr="00C955D3" w:rsidRDefault="00C955D3" w:rsidP="00967E57">
            <w:pPr>
              <w:pStyle w:val="af9"/>
              <w:jc w:val="both"/>
              <w:rPr>
                <w:sz w:val="24"/>
                <w:szCs w:val="24"/>
                <w:lang w:val="kk-KZ"/>
              </w:rPr>
            </w:pPr>
            <w:r w:rsidRPr="00C955D3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641" w:type="dxa"/>
          </w:tcPr>
          <w:p w:rsidR="00C955D3" w:rsidRPr="00C955D3" w:rsidRDefault="00C955D3" w:rsidP="00E11F31">
            <w:pPr>
              <w:pStyle w:val="af9"/>
              <w:rPr>
                <w:sz w:val="24"/>
                <w:szCs w:val="24"/>
                <w:lang w:val="kk-KZ"/>
              </w:rPr>
            </w:pPr>
            <w:r w:rsidRPr="00C955D3">
              <w:rPr>
                <w:sz w:val="24"/>
                <w:szCs w:val="24"/>
                <w:lang w:val="kk-KZ"/>
              </w:rPr>
              <w:t>Жақсыбайқызы Айнагүл</w:t>
            </w:r>
          </w:p>
        </w:tc>
        <w:tc>
          <w:tcPr>
            <w:tcW w:w="4080" w:type="dxa"/>
          </w:tcPr>
          <w:p w:rsidR="00C955D3" w:rsidRPr="00C955D3" w:rsidRDefault="00C955D3" w:rsidP="00E33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55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«Мектепке дейінгі ұйымдарға қвбылдау және есепке алу» - 2023ж</w:t>
            </w:r>
          </w:p>
        </w:tc>
        <w:tc>
          <w:tcPr>
            <w:tcW w:w="3118" w:type="dxa"/>
          </w:tcPr>
          <w:p w:rsidR="00C955D3" w:rsidRPr="00C955D3" w:rsidRDefault="00C955D3" w:rsidP="00967E57">
            <w:pPr>
              <w:pStyle w:val="af9"/>
              <w:jc w:val="both"/>
              <w:rPr>
                <w:rFonts w:eastAsia="Times New Roman"/>
                <w:sz w:val="24"/>
                <w:szCs w:val="24"/>
                <w:lang w:val="kk-KZ"/>
              </w:rPr>
            </w:pPr>
            <w:r w:rsidRPr="00C955D3">
              <w:rPr>
                <w:sz w:val="24"/>
                <w:szCs w:val="24"/>
                <w:lang w:val="kk-KZ"/>
              </w:rPr>
              <w:t>Оқу бағдарламасы</w:t>
            </w:r>
          </w:p>
        </w:tc>
      </w:tr>
      <w:tr w:rsidR="00C955D3" w:rsidRPr="00C955D3" w:rsidTr="00875756">
        <w:tc>
          <w:tcPr>
            <w:tcW w:w="509" w:type="dxa"/>
          </w:tcPr>
          <w:p w:rsidR="00C955D3" w:rsidRPr="00C955D3" w:rsidRDefault="00C955D3" w:rsidP="00967E57">
            <w:pPr>
              <w:pStyle w:val="af9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641" w:type="dxa"/>
          </w:tcPr>
          <w:p w:rsidR="00C955D3" w:rsidRDefault="00C955D3" w:rsidP="00E11F31">
            <w:pPr>
              <w:pStyle w:val="af9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1.Едиресова Б.С, 2.Исмагулова Б.С, 3.</w:t>
            </w:r>
            <w:r w:rsidRPr="00C955D3">
              <w:rPr>
                <w:sz w:val="24"/>
                <w:szCs w:val="24"/>
                <w:lang w:val="kk-KZ"/>
              </w:rPr>
              <w:t>Жақсыбайқызы</w:t>
            </w:r>
            <w:r>
              <w:rPr>
                <w:sz w:val="24"/>
                <w:szCs w:val="24"/>
                <w:lang w:val="kk-KZ"/>
              </w:rPr>
              <w:t xml:space="preserve"> А, 4.Дуйсенбина А.Т, 5.Садуакасова Г.О,</w:t>
            </w:r>
          </w:p>
          <w:p w:rsidR="00C955D3" w:rsidRDefault="00C955D3" w:rsidP="00E11F31">
            <w:pPr>
              <w:pStyle w:val="af9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6. Дуйсенбаева Г.А</w:t>
            </w:r>
          </w:p>
          <w:p w:rsidR="00C955D3" w:rsidRDefault="00C955D3" w:rsidP="00E11F31">
            <w:pPr>
              <w:pStyle w:val="af9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7.Ергалиева К.Т, 8.Асылбекова А.Е,</w:t>
            </w:r>
          </w:p>
          <w:p w:rsidR="00C955D3" w:rsidRDefault="00C955D3" w:rsidP="00E11F31">
            <w:pPr>
              <w:pStyle w:val="af9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9.</w:t>
            </w:r>
            <w:r w:rsidRPr="00C955D3">
              <w:rPr>
                <w:sz w:val="24"/>
                <w:szCs w:val="24"/>
                <w:lang w:val="kk-KZ"/>
              </w:rPr>
              <w:t>Кенжебаева Г</w:t>
            </w:r>
            <w:r>
              <w:rPr>
                <w:sz w:val="24"/>
                <w:szCs w:val="24"/>
                <w:lang w:val="kk-KZ"/>
              </w:rPr>
              <w:t>.Б, 10.Муканова З.Ж, 11.Шалдыбай Г.Н,</w:t>
            </w:r>
          </w:p>
          <w:p w:rsidR="00C955D3" w:rsidRDefault="00C955D3" w:rsidP="00E11F31">
            <w:pPr>
              <w:pStyle w:val="af9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12.Хасен Ж.А,</w:t>
            </w:r>
          </w:p>
          <w:p w:rsidR="00C955D3" w:rsidRDefault="00C955D3" w:rsidP="00E11F31">
            <w:pPr>
              <w:pStyle w:val="af9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13.Баязитова Ж.К,</w:t>
            </w:r>
          </w:p>
          <w:p w:rsidR="00C955D3" w:rsidRDefault="00C955D3" w:rsidP="00E11F31">
            <w:pPr>
              <w:pStyle w:val="af9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14.Абдибекова М.О,</w:t>
            </w:r>
          </w:p>
          <w:p w:rsidR="00C955D3" w:rsidRDefault="00C955D3" w:rsidP="00E11F31">
            <w:pPr>
              <w:pStyle w:val="af9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15.Айтжан Р.Қ,</w:t>
            </w:r>
          </w:p>
          <w:p w:rsidR="00C955D3" w:rsidRPr="00C955D3" w:rsidRDefault="00C955D3" w:rsidP="00C955D3">
            <w:pPr>
              <w:pStyle w:val="af9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16.Адилова Т.Н</w:t>
            </w:r>
          </w:p>
        </w:tc>
        <w:tc>
          <w:tcPr>
            <w:tcW w:w="4080" w:type="dxa"/>
          </w:tcPr>
          <w:p w:rsidR="00C955D3" w:rsidRPr="00C955D3" w:rsidRDefault="00C955D3" w:rsidP="00AB35A1">
            <w:pPr>
              <w:pStyle w:val="af9"/>
              <w:rPr>
                <w:rFonts w:eastAsia="Times New Roman"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/>
              </w:rPr>
              <w:t>«</w:t>
            </w:r>
            <w:r w:rsidRPr="00C955D3">
              <w:rPr>
                <w:rFonts w:eastAsia="Times New Roman"/>
                <w:sz w:val="24"/>
                <w:szCs w:val="24"/>
                <w:lang w:val="kk-KZ"/>
              </w:rPr>
              <w:t>Буллинг – себептері, формалары, алдын алу</w:t>
            </w:r>
            <w:r>
              <w:rPr>
                <w:rFonts w:eastAsia="Times New Roman"/>
                <w:sz w:val="24"/>
                <w:szCs w:val="24"/>
                <w:lang w:val="kk-KZ"/>
              </w:rPr>
              <w:t>» 15.08.2023ж</w:t>
            </w:r>
          </w:p>
        </w:tc>
        <w:tc>
          <w:tcPr>
            <w:tcW w:w="3118" w:type="dxa"/>
          </w:tcPr>
          <w:p w:rsidR="00C955D3" w:rsidRPr="00C955D3" w:rsidRDefault="00C955D3" w:rsidP="00AB35A1">
            <w:pPr>
              <w:pStyle w:val="af9"/>
              <w:jc w:val="both"/>
              <w:rPr>
                <w:rFonts w:eastAsia="Times New Roman"/>
                <w:sz w:val="24"/>
                <w:szCs w:val="24"/>
                <w:lang w:val="kk-KZ"/>
              </w:rPr>
            </w:pPr>
          </w:p>
        </w:tc>
      </w:tr>
    </w:tbl>
    <w:p w:rsidR="00811DBB" w:rsidRPr="00ED5D59" w:rsidRDefault="00811DBB" w:rsidP="00BA14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tbl>
      <w:tblPr>
        <w:tblpPr w:leftFromText="180" w:rightFromText="180" w:vertAnchor="text" w:tblpX="60" w:tblpY="1"/>
        <w:tblOverlap w:val="never"/>
        <w:tblW w:w="1034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5"/>
        <w:gridCol w:w="925"/>
        <w:gridCol w:w="1384"/>
        <w:gridCol w:w="1222"/>
        <w:gridCol w:w="1134"/>
        <w:gridCol w:w="369"/>
        <w:gridCol w:w="750"/>
        <w:gridCol w:w="15"/>
        <w:gridCol w:w="891"/>
        <w:gridCol w:w="243"/>
        <w:gridCol w:w="974"/>
        <w:gridCol w:w="160"/>
        <w:gridCol w:w="1276"/>
      </w:tblGrid>
      <w:tr w:rsidR="002C34D8" w:rsidRPr="009432B6" w:rsidTr="00875756">
        <w:trPr>
          <w:trHeight w:val="771"/>
        </w:trPr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2C34D8" w:rsidRPr="00ED5D59" w:rsidRDefault="00834670" w:rsidP="00875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D5D5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2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4D8" w:rsidRPr="00ED5D59" w:rsidRDefault="00834670" w:rsidP="00875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5D5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  <w:t>Соның ішінде біліктілік курсынан өткендер</w:t>
            </w:r>
          </w:p>
        </w:tc>
        <w:tc>
          <w:tcPr>
            <w:tcW w:w="2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34D8" w:rsidRPr="00ED5D59" w:rsidRDefault="00834670" w:rsidP="00875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5D5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  <w:t>Курстан өткендер</w:t>
            </w:r>
          </w:p>
        </w:tc>
        <w:tc>
          <w:tcPr>
            <w:tcW w:w="7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C34D8" w:rsidRPr="00ED5D59" w:rsidRDefault="002C34D8" w:rsidP="00875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C34D8" w:rsidRPr="00ED5D59" w:rsidRDefault="002C34D8" w:rsidP="00875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C34D8" w:rsidRPr="00ED5D59" w:rsidRDefault="002C34D8" w:rsidP="00875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62BF" w:rsidRPr="00ED5D59" w:rsidRDefault="00E862BF" w:rsidP="00875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C34D8" w:rsidRPr="00ED5D59" w:rsidRDefault="00E94831" w:rsidP="00875756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9432B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Бас</w:t>
            </w:r>
            <w:r w:rsidRPr="00ED5D59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қ</w:t>
            </w:r>
            <w:r w:rsidRPr="009432B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асы</w:t>
            </w:r>
          </w:p>
        </w:tc>
      </w:tr>
      <w:tr w:rsidR="00F67145" w:rsidRPr="00ED5D59" w:rsidTr="00875756">
        <w:trPr>
          <w:trHeight w:val="1718"/>
        </w:trPr>
        <w:tc>
          <w:tcPr>
            <w:tcW w:w="1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67145" w:rsidRPr="009432B6" w:rsidRDefault="00F67145" w:rsidP="00875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FFFFFF" w:themeColor="background1"/>
                <w:sz w:val="24"/>
                <w:szCs w:val="24"/>
                <w:lang w:val="kk-KZ"/>
              </w:rPr>
            </w:pPr>
          </w:p>
          <w:p w:rsidR="00F67145" w:rsidRPr="009432B6" w:rsidRDefault="00F67145" w:rsidP="00875756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145" w:rsidRPr="00ED5D59" w:rsidRDefault="00F67145" w:rsidP="00875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145" w:rsidRPr="00ED5D59" w:rsidRDefault="00F67145" w:rsidP="00875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5D5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% </w:t>
            </w:r>
            <w:r w:rsidRPr="00ED5D5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  <w:t>педагтардың жалпы санынан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145" w:rsidRPr="00ED5D59" w:rsidRDefault="00F67145" w:rsidP="00875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5D5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  <w:t>меңгеруші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145" w:rsidRPr="00ED5D59" w:rsidRDefault="00F67145" w:rsidP="00875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5D5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  <w:t>әдіскер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145" w:rsidRPr="00ED5D59" w:rsidRDefault="00F67145" w:rsidP="00875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5D5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145" w:rsidRPr="00ED5D59" w:rsidRDefault="00F67145" w:rsidP="00875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5D5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  <w:t>муз.жетекшісі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145" w:rsidRPr="00ED5D59" w:rsidRDefault="00F67145" w:rsidP="00875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5D5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  <w:t>дене шын. нұсқаушысы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145" w:rsidRPr="00ED5D59" w:rsidRDefault="00F67145" w:rsidP="00875756">
            <w:pPr>
              <w:rPr>
                <w:sz w:val="24"/>
                <w:szCs w:val="24"/>
                <w:lang w:val="kk-KZ"/>
              </w:rPr>
            </w:pPr>
          </w:p>
        </w:tc>
      </w:tr>
      <w:tr w:rsidR="00F67145" w:rsidRPr="00ED5D59" w:rsidTr="00875756">
        <w:trPr>
          <w:trHeight w:val="289"/>
        </w:trPr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145" w:rsidRDefault="00BA14A6" w:rsidP="00875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  <w:t>16</w:t>
            </w:r>
          </w:p>
          <w:p w:rsidR="00F67145" w:rsidRPr="00ED5D59" w:rsidRDefault="00F67145" w:rsidP="00875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145" w:rsidRPr="00ED5D59" w:rsidRDefault="00BA14A6" w:rsidP="00875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145" w:rsidRPr="00F67145" w:rsidRDefault="00BA14A6" w:rsidP="00875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  <w:t>37,5</w:t>
            </w:r>
            <w:r w:rsidR="00F6714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145" w:rsidRPr="00ED5D59" w:rsidRDefault="00F67145" w:rsidP="00875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5D5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145" w:rsidRPr="00ED5D59" w:rsidRDefault="00BA14A6" w:rsidP="00875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145" w:rsidRPr="00C62CD5" w:rsidRDefault="00BA14A6" w:rsidP="00875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145" w:rsidRPr="00ED5D59" w:rsidRDefault="00F67145" w:rsidP="00875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5D5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145" w:rsidRPr="00ED5D59" w:rsidRDefault="00F67145" w:rsidP="00875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5D5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145" w:rsidRPr="00ED5D59" w:rsidRDefault="00BA14A6" w:rsidP="00875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</w:tr>
    </w:tbl>
    <w:p w:rsidR="002A70E0" w:rsidRPr="00ED5D59" w:rsidRDefault="002A70E0" w:rsidP="005E0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:rsidR="00967E57" w:rsidRPr="00ED5D59" w:rsidRDefault="00967E57" w:rsidP="00DD75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ED5D59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Педагогика</w:t>
      </w:r>
      <w:r w:rsidR="005E08DA" w:rsidRPr="00ED5D59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лық қызметкерлердің аттестациясы</w:t>
      </w:r>
      <w:r w:rsidR="005F3BD9" w:rsidRPr="00ED5D59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:</w:t>
      </w:r>
    </w:p>
    <w:p w:rsidR="007A7621" w:rsidRPr="00ED5D59" w:rsidRDefault="007A7621" w:rsidP="005E0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tbl>
      <w:tblPr>
        <w:tblStyle w:val="aff9"/>
        <w:tblW w:w="114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1275"/>
        <w:gridCol w:w="1560"/>
        <w:gridCol w:w="1417"/>
        <w:gridCol w:w="1559"/>
        <w:gridCol w:w="1701"/>
        <w:gridCol w:w="1276"/>
        <w:gridCol w:w="992"/>
      </w:tblGrid>
      <w:tr w:rsidR="007E554D" w:rsidRPr="00ED5D59" w:rsidTr="007E554D">
        <w:tc>
          <w:tcPr>
            <w:tcW w:w="709" w:type="dxa"/>
          </w:tcPr>
          <w:p w:rsidR="007E554D" w:rsidRPr="007F5AAC" w:rsidRDefault="007E554D" w:rsidP="00AD6E7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7F5A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Бар</w:t>
            </w:r>
          </w:p>
          <w:p w:rsidR="007E554D" w:rsidRPr="007F5AAC" w:rsidRDefault="007E554D" w:rsidP="00AD6E7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7F5A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лы</w:t>
            </w:r>
          </w:p>
          <w:p w:rsidR="007E554D" w:rsidRPr="007F5AAC" w:rsidRDefault="007E554D" w:rsidP="00AD6E7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7F5A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ғы</w:t>
            </w:r>
          </w:p>
        </w:tc>
        <w:tc>
          <w:tcPr>
            <w:tcW w:w="993" w:type="dxa"/>
          </w:tcPr>
          <w:p w:rsidR="007E554D" w:rsidRPr="007F5AAC" w:rsidRDefault="007E554D" w:rsidP="00AD6E7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7F5A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Жоғарғы біліктілік санат</w:t>
            </w:r>
          </w:p>
        </w:tc>
        <w:tc>
          <w:tcPr>
            <w:tcW w:w="1275" w:type="dxa"/>
          </w:tcPr>
          <w:p w:rsidR="007E554D" w:rsidRPr="007F5AAC" w:rsidRDefault="007E554D" w:rsidP="00B66DDF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7F5A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Бірінші біліктілік санат</w:t>
            </w:r>
          </w:p>
        </w:tc>
        <w:tc>
          <w:tcPr>
            <w:tcW w:w="1560" w:type="dxa"/>
          </w:tcPr>
          <w:p w:rsidR="007E554D" w:rsidRPr="007F5AAC" w:rsidRDefault="007E554D" w:rsidP="00AD6E7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7F5A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Екінші біліктілік </w:t>
            </w:r>
          </w:p>
          <w:p w:rsidR="007E554D" w:rsidRPr="007F5AAC" w:rsidRDefault="007E554D" w:rsidP="00AD6E7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7F5A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санат</w:t>
            </w:r>
          </w:p>
        </w:tc>
        <w:tc>
          <w:tcPr>
            <w:tcW w:w="1417" w:type="dxa"/>
          </w:tcPr>
          <w:p w:rsidR="007E554D" w:rsidRPr="007F5AAC" w:rsidRDefault="007E554D" w:rsidP="00E332E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7F5A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Педагог-зерттеуші</w:t>
            </w:r>
          </w:p>
        </w:tc>
        <w:tc>
          <w:tcPr>
            <w:tcW w:w="1559" w:type="dxa"/>
          </w:tcPr>
          <w:p w:rsidR="007E554D" w:rsidRPr="007F5AAC" w:rsidRDefault="007E554D" w:rsidP="00E332E4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7F5AAC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Педагог-сарапшы</w:t>
            </w:r>
          </w:p>
        </w:tc>
        <w:tc>
          <w:tcPr>
            <w:tcW w:w="1701" w:type="dxa"/>
          </w:tcPr>
          <w:p w:rsidR="007E554D" w:rsidRPr="007F5AAC" w:rsidRDefault="007E554D" w:rsidP="00E332E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7F5A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Педагог-модератор</w:t>
            </w:r>
          </w:p>
        </w:tc>
        <w:tc>
          <w:tcPr>
            <w:tcW w:w="1276" w:type="dxa"/>
          </w:tcPr>
          <w:p w:rsidR="007E554D" w:rsidRPr="007F5AAC" w:rsidRDefault="007E554D" w:rsidP="00AD6E7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7F5A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Педагог</w:t>
            </w:r>
          </w:p>
        </w:tc>
        <w:tc>
          <w:tcPr>
            <w:tcW w:w="992" w:type="dxa"/>
          </w:tcPr>
          <w:p w:rsidR="007E554D" w:rsidRPr="007F5AAC" w:rsidRDefault="007E554D" w:rsidP="00B66D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7F5A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7E554D" w:rsidRPr="00ED5D59" w:rsidTr="007E554D">
        <w:tc>
          <w:tcPr>
            <w:tcW w:w="709" w:type="dxa"/>
          </w:tcPr>
          <w:p w:rsidR="007E554D" w:rsidRPr="007F5AAC" w:rsidRDefault="007E554D" w:rsidP="00AD6E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F5AA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16</w:t>
            </w:r>
          </w:p>
        </w:tc>
        <w:tc>
          <w:tcPr>
            <w:tcW w:w="993" w:type="dxa"/>
          </w:tcPr>
          <w:p w:rsidR="007E554D" w:rsidRPr="007F5AAC" w:rsidRDefault="007E554D" w:rsidP="004837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F5AA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r w:rsidRPr="007F5AA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0</w:t>
            </w:r>
          </w:p>
        </w:tc>
        <w:tc>
          <w:tcPr>
            <w:tcW w:w="1275" w:type="dxa"/>
          </w:tcPr>
          <w:p w:rsidR="007E554D" w:rsidRPr="007F5AAC" w:rsidRDefault="007E554D" w:rsidP="00F1695B">
            <w:pPr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F5AA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Жақсыбайқызы А</w:t>
            </w:r>
          </w:p>
        </w:tc>
        <w:tc>
          <w:tcPr>
            <w:tcW w:w="1560" w:type="dxa"/>
          </w:tcPr>
          <w:p w:rsidR="007E554D" w:rsidRPr="007F5AAC" w:rsidRDefault="007E554D" w:rsidP="00B66D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F5AA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Хасен Ж.А, Шалдыбай Г.Н, Баязитова Ж.К, Абдибекова М.О, Дуйсенбина А.Т,</w:t>
            </w:r>
          </w:p>
        </w:tc>
        <w:tc>
          <w:tcPr>
            <w:tcW w:w="1417" w:type="dxa"/>
          </w:tcPr>
          <w:p w:rsidR="007E554D" w:rsidRPr="007F5AAC" w:rsidRDefault="007E554D" w:rsidP="00E332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F5AA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Исмагуло ва Б.С</w:t>
            </w:r>
          </w:p>
        </w:tc>
        <w:tc>
          <w:tcPr>
            <w:tcW w:w="1559" w:type="dxa"/>
          </w:tcPr>
          <w:p w:rsidR="007E554D" w:rsidRPr="007F5AAC" w:rsidRDefault="007E554D" w:rsidP="00E332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F5AA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Амирова Г.Д, Дуйсенбаева Г.А</w:t>
            </w:r>
          </w:p>
        </w:tc>
        <w:tc>
          <w:tcPr>
            <w:tcW w:w="1701" w:type="dxa"/>
          </w:tcPr>
          <w:p w:rsidR="007E554D" w:rsidRPr="007F5AAC" w:rsidRDefault="007E554D" w:rsidP="00F169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F5AA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Садуакасова Г.О, Кенжебаева Г.Б, Асылбекова А.Е, Муканова З.Ж</w:t>
            </w:r>
          </w:p>
          <w:p w:rsidR="007E554D" w:rsidRPr="007F5AAC" w:rsidRDefault="007E554D" w:rsidP="00E33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1276" w:type="dxa"/>
          </w:tcPr>
          <w:p w:rsidR="007E554D" w:rsidRPr="007F5AAC" w:rsidRDefault="007E554D" w:rsidP="00AD6E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F5AA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Адилова Т.Н</w:t>
            </w:r>
          </w:p>
        </w:tc>
        <w:tc>
          <w:tcPr>
            <w:tcW w:w="992" w:type="dxa"/>
          </w:tcPr>
          <w:p w:rsidR="007E554D" w:rsidRPr="007F5AAC" w:rsidRDefault="007E554D" w:rsidP="00AD6E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F5AA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87,5</w:t>
            </w:r>
            <w:r w:rsidRPr="007F5AA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</w:tbl>
    <w:p w:rsidR="00967E57" w:rsidRPr="00ED5D59" w:rsidRDefault="00967E57" w:rsidP="00AD6E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:rsidR="00B73B2C" w:rsidRPr="00ED5D59" w:rsidRDefault="006A239D" w:rsidP="006A23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7E554D">
        <w:rPr>
          <w:rFonts w:ascii="Times New Roman" w:hAnsi="Times New Roman" w:cs="Times New Roman"/>
          <w:sz w:val="24"/>
          <w:szCs w:val="24"/>
          <w:lang w:val="kk-KZ"/>
        </w:rPr>
        <w:t xml:space="preserve">Бөбекжайда </w:t>
      </w:r>
      <w:r w:rsidR="00B73B2C" w:rsidRPr="00ED5D59">
        <w:rPr>
          <w:rFonts w:ascii="Times New Roman" w:hAnsi="Times New Roman" w:cs="Times New Roman"/>
          <w:sz w:val="24"/>
          <w:szCs w:val="24"/>
          <w:lang w:val="kk-KZ"/>
        </w:rPr>
        <w:t>жүргізілетін әдістемелік жұмыстың б</w:t>
      </w:r>
      <w:r w:rsidR="007E554D">
        <w:rPr>
          <w:rFonts w:ascii="Times New Roman" w:hAnsi="Times New Roman" w:cs="Times New Roman"/>
          <w:sz w:val="24"/>
          <w:szCs w:val="24"/>
          <w:lang w:val="kk-KZ"/>
        </w:rPr>
        <w:t>асым бағыттарының бірі педагогте</w:t>
      </w:r>
      <w:r w:rsidR="00B73B2C" w:rsidRPr="00ED5D59">
        <w:rPr>
          <w:rFonts w:ascii="Times New Roman" w:hAnsi="Times New Roman" w:cs="Times New Roman"/>
          <w:sz w:val="24"/>
          <w:szCs w:val="24"/>
          <w:lang w:val="kk-KZ"/>
        </w:rPr>
        <w:t>р шеберлігінің дамуына  шынайы көмек көрсету болып табылады. Сондықтан,</w:t>
      </w:r>
      <w:r w:rsidR="007E554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әр педагогті</w:t>
      </w:r>
      <w:r w:rsidR="00B73B2C" w:rsidRPr="00ED5D59">
        <w:rPr>
          <w:rFonts w:ascii="Times New Roman" w:hAnsi="Times New Roman" w:cs="Times New Roman"/>
          <w:color w:val="000000"/>
          <w:sz w:val="24"/>
          <w:szCs w:val="24"/>
          <w:lang w:val="kk-KZ"/>
        </w:rPr>
        <w:t>ң кәсіби дайындық деңгейін жоғарлату мақсатында педагогикалық кадрлармен әдістемелік жұмыс жүйесін дамыту кәсіби сұранымдар мен қажеттіліктерд</w:t>
      </w:r>
      <w:r w:rsidR="007E554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і анықтауға мүмкіншілік береді </w:t>
      </w:r>
      <w:r w:rsidR="00B73B2C" w:rsidRPr="00ED5D59">
        <w:rPr>
          <w:rFonts w:ascii="Times New Roman" w:hAnsi="Times New Roman" w:cs="Times New Roman"/>
          <w:color w:val="000000"/>
          <w:sz w:val="24"/>
          <w:szCs w:val="24"/>
          <w:lang w:val="kk-KZ"/>
        </w:rPr>
        <w:t>және де соның негізінде педагогикалық кадрлармен жұмыс мақсаты, мазмұны, өткізу формасы анықталады.</w:t>
      </w:r>
    </w:p>
    <w:p w:rsidR="00D3278D" w:rsidRPr="00ED5D59" w:rsidRDefault="006A239D" w:rsidP="006A23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</w:t>
      </w:r>
      <w:r w:rsidR="007E554D">
        <w:rPr>
          <w:rFonts w:ascii="Times New Roman" w:hAnsi="Times New Roman" w:cs="Times New Roman"/>
          <w:color w:val="000000"/>
          <w:sz w:val="24"/>
          <w:szCs w:val="24"/>
          <w:lang w:val="kk-KZ"/>
        </w:rPr>
        <w:t>Бөбекжайд</w:t>
      </w:r>
      <w:r w:rsidR="00B73B2C" w:rsidRPr="00ED5D5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а педагогикалық кадрларды аттестаттау бойынша </w:t>
      </w:r>
      <w:r w:rsidR="00234181" w:rsidRPr="00ED5D5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перспективтік </w:t>
      </w:r>
      <w:r w:rsidR="00B73B2C" w:rsidRPr="00ED5D59">
        <w:rPr>
          <w:rFonts w:ascii="Times New Roman" w:hAnsi="Times New Roman" w:cs="Times New Roman"/>
          <w:color w:val="000000"/>
          <w:sz w:val="24"/>
          <w:szCs w:val="24"/>
          <w:lang w:val="kk-KZ"/>
        </w:rPr>
        <w:t>жоспары бекітілген. Аттестаттау комиссия</w:t>
      </w:r>
      <w:r w:rsidR="007E554D">
        <w:rPr>
          <w:rFonts w:ascii="Times New Roman" w:hAnsi="Times New Roman" w:cs="Times New Roman"/>
          <w:color w:val="000000"/>
          <w:sz w:val="24"/>
          <w:szCs w:val="24"/>
          <w:lang w:val="kk-KZ"/>
        </w:rPr>
        <w:t>сы</w:t>
      </w:r>
      <w:r w:rsidR="00B73B2C" w:rsidRPr="00ED5D5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ның тиімді әрекеті үшін </w:t>
      </w:r>
      <w:r w:rsidR="007E554D">
        <w:rPr>
          <w:rFonts w:ascii="Times New Roman" w:hAnsi="Times New Roman" w:cs="Times New Roman"/>
          <w:color w:val="000000"/>
          <w:sz w:val="24"/>
          <w:szCs w:val="24"/>
          <w:lang w:val="kk-KZ"/>
        </w:rPr>
        <w:t>бөбекжай</w:t>
      </w:r>
      <w:r w:rsidR="00B73B2C" w:rsidRPr="00ED5D59">
        <w:rPr>
          <w:rFonts w:ascii="Times New Roman" w:hAnsi="Times New Roman" w:cs="Times New Roman"/>
          <w:color w:val="000000"/>
          <w:sz w:val="24"/>
          <w:szCs w:val="24"/>
          <w:lang w:val="kk-KZ"/>
        </w:rPr>
        <w:t>да сараптама тобы құрылды. Аттестаттау комиссиясының Ережесіне сәйкес, сараптама тобының құрамына әдістемелік бірлестіктердің жетекшіле</w:t>
      </w:r>
      <w:r w:rsidR="007E554D">
        <w:rPr>
          <w:rFonts w:ascii="Times New Roman" w:hAnsi="Times New Roman" w:cs="Times New Roman"/>
          <w:color w:val="000000"/>
          <w:sz w:val="24"/>
          <w:szCs w:val="24"/>
          <w:lang w:val="kk-KZ"/>
        </w:rPr>
        <w:t>рі, тәжірибелі педагогте</w:t>
      </w:r>
      <w:r w:rsidR="00234181" w:rsidRPr="00ED5D59">
        <w:rPr>
          <w:rFonts w:ascii="Times New Roman" w:hAnsi="Times New Roman" w:cs="Times New Roman"/>
          <w:color w:val="000000"/>
          <w:sz w:val="24"/>
          <w:szCs w:val="24"/>
          <w:lang w:val="kk-KZ"/>
        </w:rPr>
        <w:t>р енгізілді.</w:t>
      </w:r>
      <w:r w:rsidR="00B73B2C" w:rsidRPr="00ED5D5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Сараптама тобының</w:t>
      </w:r>
      <w:r w:rsidR="006F5325" w:rsidRPr="00ED5D5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мүшелері оқу жылы бойы </w:t>
      </w:r>
      <w:r w:rsidR="00234181" w:rsidRPr="00ED5D5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педа</w:t>
      </w:r>
      <w:r w:rsidR="007E554D">
        <w:rPr>
          <w:rFonts w:ascii="Times New Roman" w:hAnsi="Times New Roman" w:cs="Times New Roman"/>
          <w:color w:val="000000"/>
          <w:sz w:val="24"/>
          <w:szCs w:val="24"/>
          <w:lang w:val="kk-KZ"/>
        </w:rPr>
        <w:t>гогте</w:t>
      </w:r>
      <w:r w:rsidR="00234181" w:rsidRPr="00ED5D59">
        <w:rPr>
          <w:rFonts w:ascii="Times New Roman" w:hAnsi="Times New Roman" w:cs="Times New Roman"/>
          <w:color w:val="000000"/>
          <w:sz w:val="24"/>
          <w:szCs w:val="24"/>
          <w:lang w:val="kk-KZ"/>
        </w:rPr>
        <w:t>р</w:t>
      </w:r>
      <w:r w:rsidR="007E554D">
        <w:rPr>
          <w:rFonts w:ascii="Times New Roman" w:hAnsi="Times New Roman" w:cs="Times New Roman"/>
          <w:color w:val="000000"/>
          <w:sz w:val="24"/>
          <w:szCs w:val="24"/>
          <w:lang w:val="kk-KZ"/>
        </w:rPr>
        <w:t>дің</w:t>
      </w:r>
      <w:r w:rsidR="00234181" w:rsidRPr="00ED5D5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оқу  қызметіне</w:t>
      </w:r>
      <w:r w:rsidR="00B73B2C" w:rsidRPr="00ED5D5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қатысады, ашық ұйымдастырылған оқу</w:t>
      </w:r>
      <w:r w:rsidR="007E554D">
        <w:rPr>
          <w:rFonts w:ascii="Times New Roman" w:hAnsi="Times New Roman" w:cs="Times New Roman"/>
          <w:color w:val="000000"/>
          <w:sz w:val="24"/>
          <w:szCs w:val="24"/>
          <w:lang w:val="kk-KZ"/>
        </w:rPr>
        <w:t>-тәрбие үрдісіне</w:t>
      </w:r>
      <w:r w:rsidR="00B73B2C" w:rsidRPr="00ED5D5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аттестаттау материалдарын, шығармашылық презентациялар дайындауға әдістемелік көмек көрсетеді. </w:t>
      </w:r>
    </w:p>
    <w:p w:rsidR="00174061" w:rsidRPr="00ED5D59" w:rsidRDefault="00174061" w:rsidP="00174061">
      <w:pPr>
        <w:pStyle w:val="af0"/>
        <w:spacing w:after="0" w:line="240" w:lineRule="auto"/>
        <w:ind w:firstLine="0"/>
        <w:rPr>
          <w:sz w:val="24"/>
          <w:szCs w:val="24"/>
          <w:lang w:val="kk-KZ"/>
        </w:rPr>
      </w:pPr>
    </w:p>
    <w:p w:rsidR="00174061" w:rsidRPr="00ED5D59" w:rsidRDefault="00174061" w:rsidP="00174061">
      <w:pPr>
        <w:pStyle w:val="af0"/>
        <w:spacing w:after="0" w:line="240" w:lineRule="auto"/>
        <w:ind w:firstLine="0"/>
        <w:rPr>
          <w:sz w:val="24"/>
          <w:szCs w:val="24"/>
          <w:lang w:val="kk-KZ"/>
        </w:rPr>
      </w:pPr>
      <w:r w:rsidRPr="00ED5D59">
        <w:rPr>
          <w:b/>
          <w:sz w:val="24"/>
          <w:szCs w:val="24"/>
          <w:lang w:val="kk-KZ"/>
        </w:rPr>
        <w:t>1.3. Мектепке дейінгі ұйымның материалдық-техникалық базасы</w:t>
      </w:r>
    </w:p>
    <w:p w:rsidR="00174061" w:rsidRPr="00ED5D59" w:rsidRDefault="006A239D" w:rsidP="006A239D">
      <w:pPr>
        <w:tabs>
          <w:tab w:val="left" w:pos="0"/>
          <w:tab w:val="left" w:pos="5760"/>
        </w:tabs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</w:t>
      </w:r>
      <w:r w:rsidR="00174061" w:rsidRPr="00ED5D59">
        <w:rPr>
          <w:rFonts w:ascii="Times New Roman" w:hAnsi="Times New Roman"/>
          <w:sz w:val="24"/>
          <w:szCs w:val="24"/>
          <w:lang w:val="kk-KZ"/>
        </w:rPr>
        <w:t>Ғимараттың жобасы: типтік, екі</w:t>
      </w:r>
      <w:r w:rsidR="001401D0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174061" w:rsidRPr="00ED5D59">
        <w:rPr>
          <w:rFonts w:ascii="Times New Roman" w:hAnsi="Times New Roman"/>
          <w:sz w:val="24"/>
          <w:szCs w:val="24"/>
          <w:lang w:val="kk-KZ"/>
        </w:rPr>
        <w:t>қ</w:t>
      </w:r>
      <w:r w:rsidR="00133F58">
        <w:rPr>
          <w:rFonts w:ascii="Times New Roman" w:hAnsi="Times New Roman"/>
          <w:sz w:val="24"/>
          <w:szCs w:val="24"/>
          <w:lang w:val="kk-KZ"/>
        </w:rPr>
        <w:t>абатты. Ғимараттың жалпы алаңы: 1573,9</w:t>
      </w:r>
      <w:r>
        <w:rPr>
          <w:rFonts w:ascii="Times New Roman" w:hAnsi="Times New Roman"/>
          <w:sz w:val="24"/>
          <w:szCs w:val="24"/>
          <w:lang w:val="kk-KZ"/>
        </w:rPr>
        <w:t xml:space="preserve"> шаршы метр</w:t>
      </w:r>
      <w:r w:rsidR="00174061" w:rsidRPr="00ED5D59">
        <w:rPr>
          <w:rFonts w:ascii="Times New Roman" w:hAnsi="Times New Roman"/>
          <w:sz w:val="24"/>
          <w:szCs w:val="24"/>
          <w:lang w:val="kk-KZ"/>
        </w:rPr>
        <w:t xml:space="preserve">.  </w:t>
      </w:r>
      <w:r w:rsidR="00133F58">
        <w:rPr>
          <w:rFonts w:ascii="Times New Roman" w:hAnsi="Times New Roman"/>
          <w:sz w:val="24"/>
          <w:szCs w:val="24"/>
          <w:lang w:val="kk-KZ"/>
        </w:rPr>
        <w:t>Бөбекжайд</w:t>
      </w:r>
      <w:r w:rsidR="00174061" w:rsidRPr="00ED5D59">
        <w:rPr>
          <w:rFonts w:ascii="Times New Roman" w:hAnsi="Times New Roman"/>
          <w:sz w:val="24"/>
          <w:szCs w:val="24"/>
          <w:lang w:val="kk-KZ"/>
        </w:rPr>
        <w:t xml:space="preserve">ың ғимараты </w:t>
      </w:r>
      <w:r w:rsidR="001401D0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174061" w:rsidRPr="00ED5D59">
        <w:rPr>
          <w:rFonts w:ascii="Times New Roman" w:hAnsi="Times New Roman"/>
          <w:sz w:val="24"/>
          <w:szCs w:val="24"/>
          <w:lang w:val="kk-KZ"/>
        </w:rPr>
        <w:t>жоба бойынша орталық жылу, су, сантехникалық және құбырлық жабдықтармен қамтамасыз етілген. Топтық жа</w:t>
      </w:r>
      <w:r w:rsidR="00133F58">
        <w:rPr>
          <w:rFonts w:ascii="Times New Roman" w:hAnsi="Times New Roman"/>
          <w:sz w:val="24"/>
          <w:szCs w:val="24"/>
          <w:lang w:val="kk-KZ"/>
        </w:rPr>
        <w:t>тын бөлмелер 5</w:t>
      </w:r>
      <w:r w:rsidR="001401D0">
        <w:rPr>
          <w:rFonts w:ascii="Times New Roman" w:hAnsi="Times New Roman"/>
          <w:sz w:val="24"/>
          <w:szCs w:val="24"/>
          <w:lang w:val="kk-KZ"/>
        </w:rPr>
        <w:t xml:space="preserve"> топ</w:t>
      </w:r>
      <w:r w:rsidR="00133F58">
        <w:rPr>
          <w:rFonts w:ascii="Times New Roman" w:hAnsi="Times New Roman"/>
          <w:sz w:val="24"/>
          <w:szCs w:val="24"/>
          <w:lang w:val="kk-KZ"/>
        </w:rPr>
        <w:t>та</w:t>
      </w:r>
      <w:r w:rsidR="001401D0">
        <w:rPr>
          <w:rFonts w:ascii="Times New Roman" w:hAnsi="Times New Roman"/>
          <w:sz w:val="24"/>
          <w:szCs w:val="24"/>
          <w:lang w:val="kk-KZ"/>
        </w:rPr>
        <w:t xml:space="preserve"> бірге </w:t>
      </w:r>
      <w:r w:rsidR="00174061" w:rsidRPr="00ED5D59">
        <w:rPr>
          <w:rFonts w:ascii="Times New Roman" w:hAnsi="Times New Roman"/>
          <w:sz w:val="24"/>
          <w:szCs w:val="24"/>
          <w:lang w:val="kk-KZ"/>
        </w:rPr>
        <w:t>қамтылған. Жабдықталған кабинеттер: меңгеруші кабинеті, әдістемелік кабинеті, есепші кабинеті</w:t>
      </w:r>
      <w:r w:rsidR="001401D0">
        <w:rPr>
          <w:rFonts w:ascii="Times New Roman" w:hAnsi="Times New Roman"/>
          <w:sz w:val="24"/>
          <w:szCs w:val="24"/>
          <w:lang w:val="kk-KZ"/>
        </w:rPr>
        <w:t>,</w:t>
      </w:r>
      <w:r w:rsidR="00133F58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1401D0">
        <w:rPr>
          <w:rFonts w:ascii="Times New Roman" w:hAnsi="Times New Roman"/>
          <w:sz w:val="24"/>
          <w:szCs w:val="24"/>
          <w:lang w:val="kk-KZ"/>
        </w:rPr>
        <w:t>мейірбике кабинеті,</w:t>
      </w:r>
      <w:r w:rsidR="00133F58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1401D0">
        <w:rPr>
          <w:rFonts w:ascii="Times New Roman" w:hAnsi="Times New Roman"/>
          <w:sz w:val="24"/>
          <w:szCs w:val="24"/>
          <w:lang w:val="kk-KZ"/>
        </w:rPr>
        <w:t xml:space="preserve">психолог кабинеті, </w:t>
      </w:r>
      <w:r w:rsidR="00133F58">
        <w:rPr>
          <w:rFonts w:ascii="Times New Roman" w:hAnsi="Times New Roman"/>
          <w:sz w:val="24"/>
          <w:szCs w:val="24"/>
          <w:lang w:val="kk-KZ"/>
        </w:rPr>
        <w:t xml:space="preserve">танымдық-дамытушы орта,  </w:t>
      </w:r>
      <w:r w:rsidR="001401D0">
        <w:rPr>
          <w:rFonts w:ascii="Times New Roman" w:hAnsi="Times New Roman"/>
          <w:sz w:val="24"/>
          <w:szCs w:val="24"/>
          <w:lang w:val="kk-KZ"/>
        </w:rPr>
        <w:t xml:space="preserve">музыка </w:t>
      </w:r>
      <w:r w:rsidR="00133F58">
        <w:rPr>
          <w:rFonts w:ascii="Times New Roman" w:hAnsi="Times New Roman"/>
          <w:sz w:val="24"/>
          <w:szCs w:val="24"/>
          <w:lang w:val="kk-KZ"/>
        </w:rPr>
        <w:t xml:space="preserve">және дене шынықтыру залы </w:t>
      </w:r>
      <w:r w:rsidR="001401D0">
        <w:rPr>
          <w:rFonts w:ascii="Times New Roman" w:hAnsi="Times New Roman"/>
          <w:sz w:val="24"/>
          <w:szCs w:val="24"/>
          <w:lang w:val="kk-KZ"/>
        </w:rPr>
        <w:t xml:space="preserve"> біріктірілген.</w:t>
      </w:r>
    </w:p>
    <w:p w:rsidR="00174061" w:rsidRPr="00A21DC7" w:rsidRDefault="006A239D" w:rsidP="00174061">
      <w:pPr>
        <w:tabs>
          <w:tab w:val="left" w:pos="0"/>
          <w:tab w:val="left" w:pos="5760"/>
        </w:tabs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Компьютер-6</w:t>
      </w:r>
    </w:p>
    <w:p w:rsidR="00174061" w:rsidRPr="00A21DC7" w:rsidRDefault="001401D0" w:rsidP="00174061">
      <w:pPr>
        <w:tabs>
          <w:tab w:val="left" w:pos="0"/>
          <w:tab w:val="left" w:pos="5760"/>
        </w:tabs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A21DC7">
        <w:rPr>
          <w:rFonts w:ascii="Times New Roman" w:hAnsi="Times New Roman"/>
          <w:sz w:val="24"/>
          <w:szCs w:val="24"/>
          <w:lang w:val="kk-KZ"/>
        </w:rPr>
        <w:t>Принтер-</w:t>
      </w:r>
      <w:r w:rsidR="00133F58" w:rsidRPr="00A21DC7">
        <w:rPr>
          <w:rFonts w:ascii="Times New Roman" w:hAnsi="Times New Roman"/>
          <w:sz w:val="24"/>
          <w:szCs w:val="24"/>
          <w:lang w:val="kk-KZ"/>
        </w:rPr>
        <w:t>5</w:t>
      </w:r>
    </w:p>
    <w:p w:rsidR="00174061" w:rsidRPr="00A21DC7" w:rsidRDefault="00133F58" w:rsidP="00174061">
      <w:pPr>
        <w:tabs>
          <w:tab w:val="left" w:pos="0"/>
          <w:tab w:val="left" w:pos="5760"/>
        </w:tabs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A21DC7">
        <w:rPr>
          <w:rFonts w:ascii="Times New Roman" w:hAnsi="Times New Roman"/>
          <w:sz w:val="24"/>
          <w:szCs w:val="24"/>
          <w:lang w:val="kk-KZ"/>
        </w:rPr>
        <w:t>Модем-2</w:t>
      </w:r>
    </w:p>
    <w:p w:rsidR="00174061" w:rsidRPr="00A21DC7" w:rsidRDefault="00A21DC7" w:rsidP="001740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21DC7">
        <w:rPr>
          <w:rFonts w:ascii="Times New Roman" w:hAnsi="Times New Roman"/>
          <w:sz w:val="24"/>
          <w:szCs w:val="24"/>
          <w:lang w:val="kk-KZ"/>
        </w:rPr>
        <w:t>Музыкалық орталық-2</w:t>
      </w:r>
    </w:p>
    <w:p w:rsidR="00DD75E9" w:rsidRPr="00A21DC7" w:rsidRDefault="00DD75E9" w:rsidP="001740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74061" w:rsidRPr="00ED5D59" w:rsidRDefault="00174061" w:rsidP="001740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D5D5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процессінің арнайы жабдықтармен қамсыздандырылуы жөніндегі мәліметтер </w:t>
      </w:r>
    </w:p>
    <w:p w:rsidR="00174061" w:rsidRPr="00ED5D59" w:rsidRDefault="00174061" w:rsidP="001740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7624"/>
        <w:gridCol w:w="2268"/>
      </w:tblGrid>
      <w:tr w:rsidR="00174061" w:rsidRPr="00ED5D59" w:rsidTr="00E332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61" w:rsidRPr="00ED5D59" w:rsidRDefault="00174061" w:rsidP="00174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D5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61" w:rsidRPr="00ED5D59" w:rsidRDefault="00174061" w:rsidP="001740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Атауы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61" w:rsidRPr="00ED5D59" w:rsidRDefault="00174061" w:rsidP="001740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Саны</w:t>
            </w:r>
          </w:p>
        </w:tc>
      </w:tr>
      <w:tr w:rsidR="00174061" w:rsidRPr="00ED5D59" w:rsidTr="00E332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61" w:rsidRPr="00ED5D59" w:rsidRDefault="00174061" w:rsidP="00174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61" w:rsidRPr="00ED5D59" w:rsidRDefault="00174061" w:rsidP="00174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Интерактивті тақта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61" w:rsidRPr="00ED5D59" w:rsidRDefault="00174061" w:rsidP="00174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174061" w:rsidRPr="00ED5D59" w:rsidTr="00E332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61" w:rsidRPr="00ED5D59" w:rsidRDefault="00174061" w:rsidP="00174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61" w:rsidRPr="00ED5D59" w:rsidRDefault="00174061" w:rsidP="00174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 w:cs="Times New Roman"/>
                <w:sz w:val="24"/>
                <w:szCs w:val="24"/>
              </w:rPr>
              <w:t>Музыкал</w:t>
            </w:r>
            <w:r w:rsidRPr="00ED5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орталығы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61" w:rsidRPr="00ED5D59" w:rsidRDefault="006A239D" w:rsidP="00174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174061" w:rsidRPr="00ED5D59" w:rsidTr="00E332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61" w:rsidRPr="00ED5D59" w:rsidRDefault="00174061" w:rsidP="00174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61" w:rsidRPr="00ED5D59" w:rsidRDefault="00174061" w:rsidP="00174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 w:cs="Times New Roman"/>
                <w:sz w:val="24"/>
                <w:szCs w:val="24"/>
              </w:rPr>
              <w:t>Магнитофон</w:t>
            </w:r>
            <w:r w:rsidRPr="00ED5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61" w:rsidRPr="00ED5D59" w:rsidRDefault="006A239D" w:rsidP="00174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174061" w:rsidRPr="00ED5D59" w:rsidTr="00E332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61" w:rsidRPr="00ED5D59" w:rsidRDefault="00174061" w:rsidP="00174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D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61" w:rsidRPr="00ED5D59" w:rsidRDefault="00174061" w:rsidP="00174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 w:cs="Times New Roman"/>
                <w:sz w:val="24"/>
                <w:szCs w:val="24"/>
              </w:rPr>
              <w:t>Теле</w:t>
            </w:r>
            <w:r w:rsidRPr="00ED5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дидарлар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61" w:rsidRPr="00ED5D59" w:rsidRDefault="00133F58" w:rsidP="00174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74061" w:rsidRPr="00ED5D59" w:rsidTr="00E332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61" w:rsidRPr="00ED5D59" w:rsidRDefault="00174061" w:rsidP="00174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D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61" w:rsidRPr="00ED5D59" w:rsidRDefault="00174061" w:rsidP="00174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 </w:t>
            </w:r>
            <w:r w:rsidRPr="00ED5D59">
              <w:rPr>
                <w:rFonts w:ascii="Times New Roman" w:hAnsi="Times New Roman" w:cs="Times New Roman"/>
                <w:sz w:val="24"/>
                <w:szCs w:val="24"/>
              </w:rPr>
              <w:t xml:space="preserve">  магнитофон</w:t>
            </w:r>
            <w:r w:rsidRPr="00ED5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61" w:rsidRPr="00ED5D59" w:rsidRDefault="006A239D" w:rsidP="00174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174061" w:rsidRPr="00ED5D59" w:rsidTr="00E332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61" w:rsidRPr="00ED5D59" w:rsidRDefault="00174061" w:rsidP="00174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D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61" w:rsidRPr="00ED5D59" w:rsidRDefault="00174061" w:rsidP="00174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 w:rsidRPr="00ED5D59">
              <w:rPr>
                <w:rFonts w:ascii="Times New Roman" w:hAnsi="Times New Roman" w:cs="Times New Roman"/>
                <w:sz w:val="24"/>
                <w:szCs w:val="24"/>
              </w:rPr>
              <w:t xml:space="preserve"> плеер</w:t>
            </w:r>
            <w:r w:rsidRPr="00ED5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61" w:rsidRPr="00ED5D59" w:rsidRDefault="006A239D" w:rsidP="00174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174061" w:rsidRPr="00ED5D59" w:rsidTr="00E332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61" w:rsidRPr="00ED5D59" w:rsidRDefault="00174061" w:rsidP="00174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D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61" w:rsidRPr="00ED5D59" w:rsidRDefault="00174061" w:rsidP="00174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  <w:r w:rsidRPr="00ED5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61" w:rsidRPr="00ED5D59" w:rsidRDefault="006A239D" w:rsidP="00174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174061" w:rsidRPr="00ED5D59" w:rsidTr="00E332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61" w:rsidRPr="00ED5D59" w:rsidRDefault="00174061" w:rsidP="00174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D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61" w:rsidRPr="00ED5D59" w:rsidRDefault="00174061" w:rsidP="00174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қ/а </w:t>
            </w:r>
            <w:r w:rsidRPr="00ED5D59"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61" w:rsidRPr="00ED5D59" w:rsidRDefault="00133F58" w:rsidP="00174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174061" w:rsidRPr="00ED5D59" w:rsidTr="00E332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61" w:rsidRPr="00ED5D59" w:rsidRDefault="00174061" w:rsidP="00174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D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61" w:rsidRPr="00ED5D59" w:rsidRDefault="00174061" w:rsidP="00174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D59">
              <w:rPr>
                <w:rFonts w:ascii="Times New Roman" w:hAnsi="Times New Roman" w:cs="Times New Roman"/>
                <w:sz w:val="24"/>
                <w:szCs w:val="24"/>
              </w:rPr>
              <w:t>Сканер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61" w:rsidRPr="00ED5D59" w:rsidRDefault="00133F58" w:rsidP="00174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174061" w:rsidRPr="00ED5D59" w:rsidTr="00E332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61" w:rsidRPr="00ED5D59" w:rsidRDefault="00174061" w:rsidP="00174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D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61" w:rsidRPr="00ED5D59" w:rsidRDefault="00174061" w:rsidP="00174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Мұқабалау </w:t>
            </w:r>
            <w:r w:rsidRPr="00ED5D59">
              <w:rPr>
                <w:rFonts w:ascii="Times New Roman" w:hAnsi="Times New Roman" w:cs="Times New Roman"/>
                <w:sz w:val="24"/>
                <w:szCs w:val="24"/>
              </w:rPr>
              <w:t>, ламинат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61" w:rsidRPr="00ED5D59" w:rsidRDefault="00174061" w:rsidP="00174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D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4061" w:rsidRPr="00ED5D59" w:rsidTr="00E332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61" w:rsidRPr="00ED5D59" w:rsidRDefault="00174061" w:rsidP="00174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D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61" w:rsidRPr="00ED5D59" w:rsidRDefault="00174061" w:rsidP="00174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 w:cs="Times New Roman"/>
                <w:sz w:val="24"/>
                <w:szCs w:val="24"/>
              </w:rPr>
              <w:t xml:space="preserve">проектор+ </w:t>
            </w:r>
            <w:r w:rsidRPr="00ED5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тасымалы экран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61" w:rsidRPr="00ED5D59" w:rsidRDefault="00133F58" w:rsidP="00174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74061" w:rsidRPr="00ED5D59" w:rsidTr="00E332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61" w:rsidRPr="00ED5D59" w:rsidRDefault="00174061" w:rsidP="00174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D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61" w:rsidRPr="00ED5D59" w:rsidRDefault="00174061" w:rsidP="00174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Түрлі-түсті принтер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61" w:rsidRPr="00ED5D59" w:rsidRDefault="00133F58" w:rsidP="00174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74061" w:rsidRPr="00ED5D59" w:rsidTr="00E332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61" w:rsidRPr="00ED5D59" w:rsidRDefault="00174061" w:rsidP="00174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D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61" w:rsidRPr="00ED5D59" w:rsidRDefault="00174061" w:rsidP="00174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 </w:t>
            </w:r>
            <w:r w:rsidRPr="00ED5D59">
              <w:rPr>
                <w:rFonts w:ascii="Times New Roman" w:hAnsi="Times New Roman" w:cs="Times New Roman"/>
                <w:sz w:val="24"/>
                <w:szCs w:val="24"/>
              </w:rPr>
              <w:t xml:space="preserve"> камера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61" w:rsidRPr="00ED5D59" w:rsidRDefault="00133F58" w:rsidP="00174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</w:tr>
      <w:tr w:rsidR="00174061" w:rsidRPr="00ED5D59" w:rsidTr="00E332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61" w:rsidRPr="00ED5D59" w:rsidRDefault="00174061" w:rsidP="00174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D5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61" w:rsidRPr="00ED5D59" w:rsidRDefault="00174061" w:rsidP="00174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D59">
              <w:rPr>
                <w:rFonts w:ascii="Times New Roman" w:hAnsi="Times New Roman" w:cs="Times New Roman"/>
                <w:sz w:val="24"/>
                <w:szCs w:val="24"/>
              </w:rPr>
              <w:t>Фотоаппарат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61" w:rsidRPr="00ED5D59" w:rsidRDefault="00050865" w:rsidP="00174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174061" w:rsidRPr="00ED5D59" w:rsidTr="00E332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61" w:rsidRPr="00ED5D59" w:rsidRDefault="00174061" w:rsidP="00174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D5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61" w:rsidRPr="00ED5D59" w:rsidRDefault="00174061" w:rsidP="00174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D59">
              <w:rPr>
                <w:rFonts w:ascii="Times New Roman" w:hAnsi="Times New Roman" w:cs="Times New Roman"/>
                <w:sz w:val="24"/>
                <w:szCs w:val="24"/>
              </w:rPr>
              <w:t>Модем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61" w:rsidRPr="00133F58" w:rsidRDefault="00133F58" w:rsidP="00174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</w:tbl>
    <w:p w:rsidR="00C15DCC" w:rsidRPr="00C15DCC" w:rsidRDefault="00C15DCC" w:rsidP="00C15DCC">
      <w:pPr>
        <w:spacing w:after="0"/>
        <w:rPr>
          <w:rFonts w:ascii="Times New Roman" w:eastAsia="Times New Roman" w:hAnsi="Times New Roman" w:cs="Times New Roman"/>
          <w:lang w:val="kk-KZ" w:eastAsia="ru-RU"/>
        </w:rPr>
      </w:pPr>
    </w:p>
    <w:p w:rsidR="00B73B2C" w:rsidRPr="002242F0" w:rsidRDefault="00A04B2D" w:rsidP="00A04B2D">
      <w:pPr>
        <w:tabs>
          <w:tab w:val="left" w:pos="15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bidi="en-US"/>
        </w:rPr>
        <w:t xml:space="preserve">        </w:t>
      </w:r>
      <w:r w:rsidR="00B73B2C" w:rsidRPr="00ED5D59">
        <w:rPr>
          <w:rFonts w:ascii="Times New Roman" w:eastAsia="Times New Roman" w:hAnsi="Times New Roman" w:cs="Times New Roman"/>
          <w:color w:val="000000"/>
          <w:sz w:val="24"/>
          <w:szCs w:val="24"/>
          <w:lang w:val="kk-KZ" w:bidi="en-US"/>
        </w:rPr>
        <w:t xml:space="preserve">Жұмыс жоспардың негізінде жас ерекшеліктері бойынша перспективалық </w:t>
      </w:r>
      <w:r w:rsidR="002242F0">
        <w:rPr>
          <w:rFonts w:ascii="Times New Roman" w:eastAsia="Times New Roman" w:hAnsi="Times New Roman" w:cs="Times New Roman"/>
          <w:color w:val="000000"/>
          <w:sz w:val="24"/>
          <w:szCs w:val="24"/>
          <w:lang w:val="kk-KZ" w:bidi="en-US"/>
        </w:rPr>
        <w:t xml:space="preserve"> жоспарлар мен </w:t>
      </w:r>
      <w:r w:rsidR="00B73B2C" w:rsidRPr="00ED5D59">
        <w:rPr>
          <w:rFonts w:ascii="Times New Roman" w:eastAsia="Times New Roman" w:hAnsi="Times New Roman" w:cs="Times New Roman"/>
          <w:color w:val="000000"/>
          <w:sz w:val="24"/>
          <w:szCs w:val="24"/>
          <w:lang w:val="kk-KZ" w:bidi="en-US"/>
        </w:rPr>
        <w:t>балалардың өмірі мен қызметін ұйымдастыру бойынша ци</w:t>
      </w:r>
      <w:r w:rsidR="009B67CE">
        <w:rPr>
          <w:rFonts w:ascii="Times New Roman" w:eastAsia="Times New Roman" w:hAnsi="Times New Roman" w:cs="Times New Roman"/>
          <w:color w:val="000000"/>
          <w:sz w:val="24"/>
          <w:szCs w:val="24"/>
          <w:lang w:val="kk-KZ" w:bidi="en-US"/>
        </w:rPr>
        <w:t xml:space="preserve">клограммалар  жасалады. </w:t>
      </w:r>
      <w:r w:rsidR="002242F0">
        <w:rPr>
          <w:rFonts w:ascii="Times New Roman" w:eastAsia="Times New Roman" w:hAnsi="Times New Roman" w:cs="Times New Roman"/>
          <w:color w:val="000000"/>
          <w:sz w:val="24"/>
          <w:szCs w:val="24"/>
          <w:lang w:val="kk-KZ" w:bidi="en-US"/>
        </w:rPr>
        <w:t>Жұмыс оқу жоспары 2023</w:t>
      </w:r>
      <w:r w:rsidR="008C31E7" w:rsidRPr="00ED5D59">
        <w:rPr>
          <w:rFonts w:ascii="Times New Roman" w:eastAsia="Times New Roman" w:hAnsi="Times New Roman" w:cs="Times New Roman"/>
          <w:color w:val="000000"/>
          <w:sz w:val="24"/>
          <w:szCs w:val="24"/>
          <w:lang w:val="kk-KZ" w:bidi="en-US"/>
        </w:rPr>
        <w:t xml:space="preserve"> жылы  28</w:t>
      </w:r>
      <w:r w:rsidR="00B73B2C" w:rsidRPr="00ED5D59">
        <w:rPr>
          <w:rFonts w:ascii="Times New Roman" w:eastAsia="Times New Roman" w:hAnsi="Times New Roman" w:cs="Times New Roman"/>
          <w:color w:val="000000"/>
          <w:sz w:val="24"/>
          <w:szCs w:val="24"/>
          <w:lang w:val="kk-KZ" w:bidi="en-US"/>
        </w:rPr>
        <w:t xml:space="preserve"> тамыз</w:t>
      </w:r>
      <w:r w:rsidR="002242F0">
        <w:rPr>
          <w:rFonts w:ascii="Times New Roman" w:eastAsia="Times New Roman" w:hAnsi="Times New Roman" w:cs="Times New Roman"/>
          <w:color w:val="000000"/>
          <w:sz w:val="24"/>
          <w:szCs w:val="24"/>
          <w:lang w:val="kk-KZ" w:bidi="en-US"/>
        </w:rPr>
        <w:t>ын</w:t>
      </w:r>
      <w:r w:rsidR="00B73B2C" w:rsidRPr="00ED5D59">
        <w:rPr>
          <w:rFonts w:ascii="Times New Roman" w:eastAsia="Times New Roman" w:hAnsi="Times New Roman" w:cs="Times New Roman"/>
          <w:color w:val="000000"/>
          <w:sz w:val="24"/>
          <w:szCs w:val="24"/>
          <w:lang w:val="kk-KZ" w:bidi="en-US"/>
        </w:rPr>
        <w:t xml:space="preserve">да </w:t>
      </w:r>
      <w:r w:rsidR="002242F0">
        <w:rPr>
          <w:rFonts w:ascii="Times New Roman" w:eastAsia="Times New Roman" w:hAnsi="Times New Roman" w:cs="Times New Roman"/>
          <w:color w:val="000000"/>
          <w:sz w:val="24"/>
          <w:szCs w:val="24"/>
          <w:lang w:val="kk-KZ" w:bidi="en-US"/>
        </w:rPr>
        <w:t xml:space="preserve">бөбекжайдың меңгерушісінің міндетін атқарушысымен №1 </w:t>
      </w:r>
      <w:r w:rsidR="00B73B2C" w:rsidRPr="00ED5D59">
        <w:rPr>
          <w:rFonts w:ascii="Times New Roman" w:eastAsia="Times New Roman" w:hAnsi="Times New Roman" w:cs="Times New Roman"/>
          <w:color w:val="000000"/>
          <w:sz w:val="24"/>
          <w:szCs w:val="24"/>
          <w:lang w:val="kk-KZ" w:bidi="en-US"/>
        </w:rPr>
        <w:t>педагогикалық кеңесінде бекітілген және Арқалық қаласы білім бөлімінің басшысымен келісілген</w:t>
      </w:r>
      <w:r w:rsidR="002242F0">
        <w:rPr>
          <w:rFonts w:ascii="Times New Roman" w:eastAsia="Times New Roman" w:hAnsi="Times New Roman" w:cs="Times New Roman"/>
          <w:color w:val="000000"/>
          <w:sz w:val="24"/>
          <w:szCs w:val="24"/>
          <w:lang w:val="kk-KZ" w:bidi="en-US"/>
        </w:rPr>
        <w:t>.</w:t>
      </w:r>
      <w:r w:rsidR="009E10D1">
        <w:rPr>
          <w:rFonts w:ascii="Times New Roman" w:eastAsia="Times New Roman" w:hAnsi="Times New Roman" w:cs="Times New Roman"/>
          <w:color w:val="000000"/>
          <w:sz w:val="24"/>
          <w:szCs w:val="24"/>
          <w:lang w:val="kk-KZ" w:bidi="en-US"/>
        </w:rPr>
        <w:t xml:space="preserve"> </w:t>
      </w:r>
      <w:r w:rsidR="00B73B2C" w:rsidRPr="00ED5D59">
        <w:rPr>
          <w:rFonts w:ascii="Times New Roman" w:eastAsia="Times New Roman" w:hAnsi="Times New Roman" w:cs="Times New Roman"/>
          <w:color w:val="000000"/>
          <w:sz w:val="24"/>
          <w:szCs w:val="24"/>
          <w:lang w:val="kk-KZ" w:bidi="en-US"/>
        </w:rPr>
        <w:t xml:space="preserve">   </w:t>
      </w:r>
      <w:r w:rsidR="00B73B2C" w:rsidRPr="00ED5D59">
        <w:rPr>
          <w:rFonts w:ascii="Times New Roman" w:hAnsi="Times New Roman" w:cs="Times New Roman"/>
          <w:bCs/>
          <w:sz w:val="24"/>
          <w:szCs w:val="24"/>
          <w:lang w:val="kk-KZ"/>
        </w:rPr>
        <w:t>Оқу жоспарының іске асырылуы  оқу қызметінің ұйымдастыруының  түрлі формалары мен әдістері: балалардың жасына, жеке ерекшеліктеріне, сонымен бірге бағдарламалық материалдың күрделігіне байланысты, топтардағы, жеке жұмыс  арқылы  жүзеге асырылады.</w:t>
      </w:r>
    </w:p>
    <w:p w:rsidR="00B73B2C" w:rsidRPr="00ED5D59" w:rsidRDefault="00B73B2C" w:rsidP="00A04B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ED5D59"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ab/>
      </w:r>
      <w:r w:rsidR="002D3205" w:rsidRPr="00ED5D59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2242F0">
        <w:rPr>
          <w:rFonts w:ascii="Times New Roman" w:hAnsi="Times New Roman" w:cs="Times New Roman"/>
          <w:sz w:val="24"/>
          <w:szCs w:val="24"/>
          <w:lang w:val="kk-KZ"/>
        </w:rPr>
        <w:t xml:space="preserve">Алпамыс» </w:t>
      </w:r>
      <w:r w:rsidR="00D70016">
        <w:rPr>
          <w:rFonts w:ascii="Times New Roman" w:hAnsi="Times New Roman" w:cs="Times New Roman"/>
          <w:sz w:val="24"/>
          <w:szCs w:val="24"/>
          <w:lang w:val="kk-KZ"/>
        </w:rPr>
        <w:t xml:space="preserve">бөбекжайы </w:t>
      </w:r>
      <w:r w:rsidRPr="00ED5D59">
        <w:rPr>
          <w:rFonts w:ascii="Times New Roman" w:hAnsi="Times New Roman" w:cs="Times New Roman"/>
          <w:bCs/>
          <w:sz w:val="24"/>
          <w:szCs w:val="24"/>
          <w:lang w:val="kk-KZ"/>
        </w:rPr>
        <w:t>мектепке дейінгі мекеменің барлық жас деңгейіндегі Қазақстан Республикасының мектепке дейінгі жалпы</w:t>
      </w:r>
      <w:r w:rsidR="002242F0">
        <w:rPr>
          <w:rFonts w:ascii="Times New Roman" w:hAnsi="Times New Roman" w:cs="Times New Roman"/>
          <w:bCs/>
          <w:sz w:val="24"/>
          <w:szCs w:val="24"/>
          <w:lang w:val="kk-KZ"/>
        </w:rPr>
        <w:t>ға</w:t>
      </w:r>
      <w:r w:rsidRPr="00ED5D5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міндетті оқу жүктемесіне, санитарлық-гигиеналық нормалар мен ережелеріне, бекітілген техникалық талаптарға сәйкес. </w:t>
      </w:r>
    </w:p>
    <w:p w:rsidR="00B73B2C" w:rsidRPr="00ED5D59" w:rsidRDefault="002242F0" w:rsidP="00A04B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Бөбекжай</w:t>
      </w:r>
      <w:r w:rsidR="00B73B2C" w:rsidRPr="00ED5D59">
        <w:rPr>
          <w:rFonts w:ascii="Times New Roman" w:hAnsi="Times New Roman" w:cs="Times New Roman"/>
          <w:sz w:val="24"/>
          <w:szCs w:val="24"/>
          <w:lang w:val="kk-KZ"/>
        </w:rPr>
        <w:t>дағы тәрбиелеу-оқыту процессі мектепке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дейінгі ұйымының меңгерушісінің міндетін атқарушысымен </w:t>
      </w:r>
      <w:r w:rsidR="00B73B2C" w:rsidRPr="00ED5D59">
        <w:rPr>
          <w:rFonts w:ascii="Times New Roman" w:hAnsi="Times New Roman" w:cs="Times New Roman"/>
          <w:sz w:val="24"/>
          <w:szCs w:val="24"/>
          <w:lang w:val="kk-KZ"/>
        </w:rPr>
        <w:t xml:space="preserve"> бекітілген перспективалық  жоспарлау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мен </w:t>
      </w:r>
      <w:r w:rsidR="00B73B2C" w:rsidRPr="00ED5D59">
        <w:rPr>
          <w:rFonts w:ascii="Times New Roman" w:hAnsi="Times New Roman" w:cs="Times New Roman"/>
          <w:sz w:val="24"/>
          <w:szCs w:val="24"/>
          <w:lang w:val="kk-KZ"/>
        </w:rPr>
        <w:t>балалардың апталық тіршілігін ұйымдастыру циклограммаларға сәйкес іске асырылады.</w:t>
      </w:r>
    </w:p>
    <w:p w:rsidR="00B73B2C" w:rsidRPr="00ED5D59" w:rsidRDefault="00B73B2C" w:rsidP="00A04B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5D59">
        <w:rPr>
          <w:rFonts w:ascii="Times New Roman" w:hAnsi="Times New Roman" w:cs="Times New Roman"/>
          <w:sz w:val="24"/>
          <w:szCs w:val="24"/>
          <w:lang w:val="kk-KZ"/>
        </w:rPr>
        <w:t>Оқу қызметінің ұйымдастырылуы тәрбиеші деңгейі мен  бала деңгей</w:t>
      </w:r>
      <w:r w:rsidR="002242F0">
        <w:rPr>
          <w:rFonts w:ascii="Times New Roman" w:hAnsi="Times New Roman" w:cs="Times New Roman"/>
          <w:sz w:val="24"/>
          <w:szCs w:val="24"/>
          <w:lang w:val="kk-KZ"/>
        </w:rPr>
        <w:t>ін</w:t>
      </w:r>
      <w:r w:rsidRPr="00ED5D59">
        <w:rPr>
          <w:rFonts w:ascii="Times New Roman" w:hAnsi="Times New Roman" w:cs="Times New Roman"/>
          <w:sz w:val="24"/>
          <w:szCs w:val="24"/>
          <w:lang w:val="kk-KZ"/>
        </w:rPr>
        <w:t xml:space="preserve">дегі  </w:t>
      </w:r>
      <w:r w:rsidR="002242F0">
        <w:rPr>
          <w:rFonts w:ascii="Times New Roman" w:hAnsi="Times New Roman" w:cs="Times New Roman"/>
          <w:sz w:val="24"/>
          <w:szCs w:val="24"/>
          <w:lang w:val="kk-KZ"/>
        </w:rPr>
        <w:t xml:space="preserve">іс-әрекеттің </w:t>
      </w:r>
      <w:r w:rsidRPr="00ED5D59">
        <w:rPr>
          <w:rFonts w:ascii="Times New Roman" w:hAnsi="Times New Roman" w:cs="Times New Roman"/>
          <w:sz w:val="24"/>
          <w:szCs w:val="24"/>
          <w:lang w:val="kk-KZ"/>
        </w:rPr>
        <w:t xml:space="preserve">басқару  кешенін қамтитын  </w:t>
      </w:r>
      <w:r w:rsidR="002242F0">
        <w:rPr>
          <w:rFonts w:ascii="Times New Roman" w:hAnsi="Times New Roman" w:cs="Times New Roman"/>
          <w:sz w:val="24"/>
          <w:szCs w:val="24"/>
          <w:lang w:val="kk-KZ"/>
        </w:rPr>
        <w:t xml:space="preserve">циклограммаларда </w:t>
      </w:r>
      <w:r w:rsidRPr="00ED5D59">
        <w:rPr>
          <w:rFonts w:ascii="Times New Roman" w:hAnsi="Times New Roman" w:cs="Times New Roman"/>
          <w:sz w:val="24"/>
          <w:szCs w:val="24"/>
          <w:lang w:val="kk-KZ"/>
        </w:rPr>
        <w:t xml:space="preserve"> көрсетілген. Балалармен</w:t>
      </w:r>
      <w:r w:rsidR="002242F0">
        <w:rPr>
          <w:rFonts w:ascii="Times New Roman" w:hAnsi="Times New Roman" w:cs="Times New Roman"/>
          <w:sz w:val="24"/>
          <w:szCs w:val="24"/>
          <w:lang w:val="kk-KZ"/>
        </w:rPr>
        <w:t xml:space="preserve"> жұмыс істейтін барлық педагогте</w:t>
      </w:r>
      <w:r w:rsidRPr="00ED5D59">
        <w:rPr>
          <w:rFonts w:ascii="Times New Roman" w:hAnsi="Times New Roman" w:cs="Times New Roman"/>
          <w:sz w:val="24"/>
          <w:szCs w:val="24"/>
          <w:lang w:val="kk-KZ"/>
        </w:rPr>
        <w:t>р тәрбие</w:t>
      </w:r>
      <w:r w:rsidR="002242F0">
        <w:rPr>
          <w:rFonts w:ascii="Times New Roman" w:hAnsi="Times New Roman" w:cs="Times New Roman"/>
          <w:sz w:val="24"/>
          <w:szCs w:val="24"/>
          <w:lang w:val="kk-KZ"/>
        </w:rPr>
        <w:t>ле</w:t>
      </w:r>
      <w:r w:rsidRPr="00ED5D59">
        <w:rPr>
          <w:rFonts w:ascii="Times New Roman" w:hAnsi="Times New Roman" w:cs="Times New Roman"/>
          <w:sz w:val="24"/>
          <w:szCs w:val="24"/>
          <w:lang w:val="kk-KZ"/>
        </w:rPr>
        <w:t>нушілердің мемлекеттік тілін меңгеру</w:t>
      </w:r>
      <w:r w:rsidR="002242F0">
        <w:rPr>
          <w:rFonts w:ascii="Times New Roman" w:hAnsi="Times New Roman" w:cs="Times New Roman"/>
          <w:sz w:val="24"/>
          <w:szCs w:val="24"/>
          <w:lang w:val="kk-KZ"/>
        </w:rPr>
        <w:t>іне, ересектер мен құрдастарына</w:t>
      </w:r>
      <w:r w:rsidRPr="00ED5D59">
        <w:rPr>
          <w:rFonts w:ascii="Times New Roman" w:hAnsi="Times New Roman" w:cs="Times New Roman"/>
          <w:sz w:val="24"/>
          <w:szCs w:val="24"/>
          <w:lang w:val="kk-KZ"/>
        </w:rPr>
        <w:t xml:space="preserve"> игілікті қарым-қатынас жасауға</w:t>
      </w:r>
      <w:r w:rsidR="002242F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ED5D59">
        <w:rPr>
          <w:rFonts w:ascii="Times New Roman" w:hAnsi="Times New Roman" w:cs="Times New Roman"/>
          <w:sz w:val="24"/>
          <w:szCs w:val="24"/>
          <w:lang w:val="kk-KZ"/>
        </w:rPr>
        <w:t>ынталарын  қалыптастыруына болысатын билингвальды компонентін пайдаланады.</w:t>
      </w:r>
    </w:p>
    <w:p w:rsidR="0071154A" w:rsidRPr="00ED5D59" w:rsidRDefault="0071154A" w:rsidP="00A43FA9">
      <w:pPr>
        <w:pStyle w:val="af9"/>
        <w:jc w:val="center"/>
        <w:rPr>
          <w:sz w:val="24"/>
          <w:szCs w:val="24"/>
          <w:lang w:val="kk-KZ"/>
        </w:rPr>
      </w:pPr>
      <w:r w:rsidRPr="00ED5D59">
        <w:rPr>
          <w:b/>
          <w:color w:val="000000"/>
          <w:sz w:val="24"/>
          <w:szCs w:val="24"/>
          <w:lang w:val="kk-KZ"/>
        </w:rPr>
        <w:t>Тәрбиеленушілердің контингенті туралы мәлімет</w:t>
      </w:r>
    </w:p>
    <w:p w:rsidR="0071154A" w:rsidRPr="00ED5D59" w:rsidRDefault="0071154A" w:rsidP="0071154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pPr w:leftFromText="180" w:rightFromText="180" w:vertAnchor="text" w:tblpY="1"/>
        <w:tblOverlap w:val="never"/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71"/>
        <w:gridCol w:w="1256"/>
        <w:gridCol w:w="708"/>
        <w:gridCol w:w="851"/>
        <w:gridCol w:w="709"/>
        <w:gridCol w:w="850"/>
        <w:gridCol w:w="851"/>
        <w:gridCol w:w="850"/>
        <w:gridCol w:w="1134"/>
        <w:gridCol w:w="1134"/>
      </w:tblGrid>
      <w:tr w:rsidR="00832028" w:rsidRPr="00ED5D59" w:rsidTr="00A21DC7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28" w:rsidRPr="00ED5D59" w:rsidRDefault="00832028" w:rsidP="008320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Оқу жылы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28" w:rsidRPr="00ED5D59" w:rsidRDefault="00832028" w:rsidP="008320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Топ</w:t>
            </w:r>
            <w:r w:rsidR="00A21D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-</w:t>
            </w:r>
            <w:r w:rsidRPr="00ED5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тар саны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28" w:rsidRPr="00ED5D59" w:rsidRDefault="00E332E4" w:rsidP="00E332E4">
            <w:pPr>
              <w:spacing w:after="0" w:line="240" w:lineRule="auto"/>
              <w:ind w:left="1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   дың </w:t>
            </w:r>
            <w:r w:rsidR="00832028" w:rsidRPr="00ED5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28" w:rsidRPr="00C15DCC" w:rsidRDefault="00832028" w:rsidP="00832028">
            <w:pPr>
              <w:tabs>
                <w:tab w:val="right" w:pos="23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Кіші </w:t>
            </w:r>
            <w:r w:rsidRPr="00ED5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28" w:rsidRPr="00ED5D59" w:rsidRDefault="00832028" w:rsidP="00832028">
            <w:pPr>
              <w:tabs>
                <w:tab w:val="right" w:pos="23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</w:t>
            </w:r>
            <w:r w:rsidRPr="00ED5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ртаңғы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28" w:rsidRPr="00ED5D59" w:rsidRDefault="00832028" w:rsidP="00832028">
            <w:pPr>
              <w:tabs>
                <w:tab w:val="right" w:pos="23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</w:t>
            </w:r>
            <w:r w:rsidRPr="00ED5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ресек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28" w:rsidRPr="00ED5D59" w:rsidRDefault="00832028" w:rsidP="00832028">
            <w:pPr>
              <w:tabs>
                <w:tab w:val="right" w:pos="23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Мектепалды даярлық тобы</w:t>
            </w:r>
          </w:p>
        </w:tc>
      </w:tr>
      <w:tr w:rsidR="00832028" w:rsidRPr="00ED5D59" w:rsidTr="00A21DC7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28" w:rsidRPr="00ED5D59" w:rsidRDefault="00832028" w:rsidP="008320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28" w:rsidRPr="00ED5D59" w:rsidRDefault="00832028" w:rsidP="008320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28" w:rsidRPr="00ED5D59" w:rsidRDefault="00832028" w:rsidP="008320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28" w:rsidRPr="00ED5D59" w:rsidRDefault="00832028" w:rsidP="008320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28" w:rsidRPr="00ED5D59" w:rsidRDefault="00832028" w:rsidP="008320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28" w:rsidRPr="00ED5D59" w:rsidRDefault="00832028" w:rsidP="008320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28" w:rsidRPr="00ED5D59" w:rsidRDefault="00832028" w:rsidP="008320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28" w:rsidRPr="00ED5D59" w:rsidRDefault="00832028" w:rsidP="008320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28" w:rsidRPr="00ED5D59" w:rsidRDefault="00832028" w:rsidP="008320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28" w:rsidRPr="00ED5D59" w:rsidRDefault="00832028" w:rsidP="008320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28" w:rsidRPr="00ED5D59" w:rsidRDefault="00832028" w:rsidP="008320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</w:t>
            </w:r>
          </w:p>
        </w:tc>
      </w:tr>
      <w:tr w:rsidR="00A21DC7" w:rsidRPr="00ED5D59" w:rsidTr="00A21DC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C7" w:rsidRDefault="00A21DC7" w:rsidP="00A2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D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2019-2020 </w:t>
            </w:r>
          </w:p>
          <w:p w:rsidR="00A21DC7" w:rsidRPr="00A21DC7" w:rsidRDefault="00A21DC7" w:rsidP="00A2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D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(І-ІІ кіші топ)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C7" w:rsidRPr="00A21DC7" w:rsidRDefault="00A21DC7" w:rsidP="00A21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D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C7" w:rsidRPr="00A21DC7" w:rsidRDefault="00A21DC7" w:rsidP="00A2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D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7" w:rsidRDefault="00A21DC7" w:rsidP="00A2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1DC7" w:rsidRPr="00A21DC7" w:rsidRDefault="00A21DC7" w:rsidP="00A2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D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7" w:rsidRDefault="00A21DC7" w:rsidP="00A2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1DC7" w:rsidRPr="00A21DC7" w:rsidRDefault="00A21DC7" w:rsidP="00A2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D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7" w:rsidRDefault="00A21DC7" w:rsidP="00A2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1DC7" w:rsidRPr="00A21DC7" w:rsidRDefault="00A21DC7" w:rsidP="00A2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D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7" w:rsidRDefault="00A21DC7" w:rsidP="00A2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1DC7" w:rsidRPr="00A21DC7" w:rsidRDefault="00A21DC7" w:rsidP="00A2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D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7" w:rsidRDefault="00A21DC7" w:rsidP="00A2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1DC7" w:rsidRPr="00A21DC7" w:rsidRDefault="00A21DC7" w:rsidP="00A2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D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7" w:rsidRDefault="00A21DC7" w:rsidP="00A2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1DC7" w:rsidRPr="00A21DC7" w:rsidRDefault="00A21DC7" w:rsidP="00A2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D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7" w:rsidRDefault="00A21DC7" w:rsidP="00A2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1DC7" w:rsidRPr="00A21DC7" w:rsidRDefault="00A21DC7" w:rsidP="00A2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D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7" w:rsidRDefault="00A21DC7" w:rsidP="00A2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1DC7" w:rsidRPr="00A21DC7" w:rsidRDefault="00A21DC7" w:rsidP="00A2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D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A21DC7" w:rsidRPr="00ED5D59" w:rsidTr="00A21DC7">
        <w:trPr>
          <w:trHeight w:val="69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DC7" w:rsidRPr="00832028" w:rsidRDefault="00A21DC7" w:rsidP="00A21D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3202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2020-2021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7" w:rsidRPr="00832028" w:rsidRDefault="00A21DC7" w:rsidP="00A21D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3202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7" w:rsidRPr="00832028" w:rsidRDefault="00A21DC7" w:rsidP="00A21D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7" w:rsidRPr="00832028" w:rsidRDefault="00A21DC7" w:rsidP="00A21D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7" w:rsidRPr="00832028" w:rsidRDefault="00A21DC7" w:rsidP="00A21D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7" w:rsidRPr="00832028" w:rsidRDefault="00A21DC7" w:rsidP="00A21D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7" w:rsidRPr="00832028" w:rsidRDefault="00A21DC7" w:rsidP="00A21D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7" w:rsidRPr="00832028" w:rsidRDefault="00A21DC7" w:rsidP="00A21D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7" w:rsidRPr="00832028" w:rsidRDefault="00A21DC7" w:rsidP="00A21D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7" w:rsidRPr="00832028" w:rsidRDefault="00A21DC7" w:rsidP="00A21D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7" w:rsidRPr="00832028" w:rsidRDefault="00A21DC7" w:rsidP="00A21D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25</w:t>
            </w:r>
          </w:p>
        </w:tc>
      </w:tr>
      <w:tr w:rsidR="00A21DC7" w:rsidRPr="00ED5D59" w:rsidTr="00A21DC7">
        <w:trPr>
          <w:trHeight w:val="69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7" w:rsidRPr="00832028" w:rsidRDefault="00A21DC7" w:rsidP="00A21D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3202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2021-2022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7" w:rsidRPr="00832028" w:rsidRDefault="00A21DC7" w:rsidP="00A21D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3202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7" w:rsidRPr="00832028" w:rsidRDefault="00A21DC7" w:rsidP="00A21D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7" w:rsidRPr="00832028" w:rsidRDefault="00A21DC7" w:rsidP="00A21D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7" w:rsidRPr="00832028" w:rsidRDefault="00A21DC7" w:rsidP="00A21D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7" w:rsidRPr="00832028" w:rsidRDefault="00A21DC7" w:rsidP="00A21D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7" w:rsidRPr="00832028" w:rsidRDefault="00A21DC7" w:rsidP="00A21D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7" w:rsidRPr="00832028" w:rsidRDefault="00A21DC7" w:rsidP="00A21D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7" w:rsidRPr="00832028" w:rsidRDefault="00A21DC7" w:rsidP="00A21D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7" w:rsidRPr="00832028" w:rsidRDefault="00A21DC7" w:rsidP="00A21D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7" w:rsidRPr="00832028" w:rsidRDefault="00A21DC7" w:rsidP="00A21D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25</w:t>
            </w:r>
          </w:p>
        </w:tc>
      </w:tr>
      <w:tr w:rsidR="00A21DC7" w:rsidRPr="00ED5D59" w:rsidTr="00A21DC7">
        <w:trPr>
          <w:trHeight w:val="69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7" w:rsidRPr="00832028" w:rsidRDefault="00A21DC7" w:rsidP="00A21D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3202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2022-2023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7" w:rsidRPr="00832028" w:rsidRDefault="00A21DC7" w:rsidP="00A21D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3202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7" w:rsidRPr="00832028" w:rsidRDefault="00A21DC7" w:rsidP="00A21D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7" w:rsidRPr="00832028" w:rsidRDefault="00A21DC7" w:rsidP="00A21D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7" w:rsidRPr="00832028" w:rsidRDefault="00A21DC7" w:rsidP="00A21D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7" w:rsidRPr="00832028" w:rsidRDefault="00A21DC7" w:rsidP="00A21D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7" w:rsidRPr="00832028" w:rsidRDefault="00A21DC7" w:rsidP="00A21D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7" w:rsidRPr="00832028" w:rsidRDefault="00A21DC7" w:rsidP="00A21D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7" w:rsidRPr="00832028" w:rsidRDefault="00A21DC7" w:rsidP="00A21D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7" w:rsidRPr="00832028" w:rsidRDefault="00A21DC7" w:rsidP="00A21D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7" w:rsidRPr="00832028" w:rsidRDefault="00A21DC7" w:rsidP="00A21D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</w:t>
            </w:r>
          </w:p>
        </w:tc>
      </w:tr>
      <w:tr w:rsidR="00A21DC7" w:rsidRPr="00ED5D59" w:rsidTr="00A21DC7">
        <w:trPr>
          <w:trHeight w:val="69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7" w:rsidRPr="00832028" w:rsidRDefault="00A21DC7" w:rsidP="00A21D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3202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2023-2024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7" w:rsidRPr="00832028" w:rsidRDefault="00A21DC7" w:rsidP="00A21D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3202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7" w:rsidRPr="00832028" w:rsidRDefault="00A21DC7" w:rsidP="00A21D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7" w:rsidRPr="00832028" w:rsidRDefault="00A21DC7" w:rsidP="00A21D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7" w:rsidRPr="00832028" w:rsidRDefault="00A21DC7" w:rsidP="00A21D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7" w:rsidRPr="00832028" w:rsidRDefault="00A21DC7" w:rsidP="00A21D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7" w:rsidRPr="00832028" w:rsidRDefault="00A21DC7" w:rsidP="00A21D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7" w:rsidRPr="00832028" w:rsidRDefault="00A21DC7" w:rsidP="00A21D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7" w:rsidRPr="00832028" w:rsidRDefault="00A21DC7" w:rsidP="00A21D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7" w:rsidRPr="00832028" w:rsidRDefault="00A21DC7" w:rsidP="00A21D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7" w:rsidRPr="00832028" w:rsidRDefault="00A21DC7" w:rsidP="00A21D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</w:tbl>
    <w:p w:rsidR="007C6C18" w:rsidRPr="00DA7645" w:rsidRDefault="007C6C18" w:rsidP="00DA7645">
      <w:pPr>
        <w:rPr>
          <w:lang w:val="kk-KZ"/>
        </w:rPr>
      </w:pPr>
    </w:p>
    <w:p w:rsidR="0071154A" w:rsidRPr="00321B22" w:rsidRDefault="007C6C18" w:rsidP="00A21DC7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  <w:r w:rsidRPr="00321B22"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r w:rsidR="0071154A" w:rsidRPr="00321B22">
        <w:rPr>
          <w:rFonts w:ascii="Times New Roman" w:hAnsi="Times New Roman" w:cs="Times New Roman"/>
          <w:b/>
          <w:sz w:val="24"/>
          <w:szCs w:val="24"/>
          <w:lang w:val="kk-KZ"/>
        </w:rPr>
        <w:t>алалардың ұлттық гендерлық белгісі бойынша  контингенті.</w:t>
      </w:r>
    </w:p>
    <w:tbl>
      <w:tblPr>
        <w:tblW w:w="10348" w:type="dxa"/>
        <w:tblInd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291"/>
        <w:gridCol w:w="1403"/>
        <w:gridCol w:w="1277"/>
        <w:gridCol w:w="1560"/>
        <w:gridCol w:w="3399"/>
      </w:tblGrid>
      <w:tr w:rsidR="00321B22" w:rsidRPr="00321B22" w:rsidTr="00A21DC7">
        <w:trPr>
          <w:trHeight w:val="487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1154A" w:rsidRPr="00321B22" w:rsidRDefault="0071154A" w:rsidP="008A60C2">
            <w:pPr>
              <w:spacing w:before="100" w:beforeAutospacing="1" w:after="100" w:afterAutospacing="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Жылы</w:t>
            </w:r>
          </w:p>
        </w:tc>
        <w:tc>
          <w:tcPr>
            <w:tcW w:w="1291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1154A" w:rsidRPr="00321B22" w:rsidRDefault="0071154A" w:rsidP="008A60C2">
            <w:pPr>
              <w:spacing w:before="100" w:beforeAutospacing="1" w:after="100" w:afterAutospacing="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21B2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ұлдар</w:t>
            </w:r>
            <w:r w:rsidRPr="00321B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3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1154A" w:rsidRPr="00321B22" w:rsidRDefault="0071154A" w:rsidP="008A60C2">
            <w:pPr>
              <w:spacing w:before="100" w:beforeAutospacing="1" w:after="100" w:afterAutospacing="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B2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қыздар</w:t>
            </w:r>
          </w:p>
        </w:tc>
        <w:tc>
          <w:tcPr>
            <w:tcW w:w="1277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1154A" w:rsidRPr="00321B22" w:rsidRDefault="0071154A" w:rsidP="00A21DC7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21B22">
              <w:rPr>
                <w:rFonts w:ascii="Times New Roman" w:hAnsi="Times New Roman" w:cs="Times New Roman"/>
                <w:bCs/>
                <w:sz w:val="24"/>
                <w:szCs w:val="24"/>
              </w:rPr>
              <w:t>каза</w:t>
            </w:r>
            <w:r w:rsidRPr="00321B2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</w:t>
            </w:r>
          </w:p>
        </w:tc>
        <w:tc>
          <w:tcPr>
            <w:tcW w:w="1560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1154A" w:rsidRPr="00321B22" w:rsidRDefault="0071154A" w:rsidP="008A60C2">
            <w:pPr>
              <w:spacing w:before="100" w:beforeAutospacing="1" w:after="100" w:afterAutospacing="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B2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орыс</w:t>
            </w:r>
          </w:p>
        </w:tc>
        <w:tc>
          <w:tcPr>
            <w:tcW w:w="3399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1154A" w:rsidRPr="00321B22" w:rsidRDefault="0071154A" w:rsidP="008A60C2">
            <w:pPr>
              <w:spacing w:before="100" w:beforeAutospacing="1" w:after="100" w:afterAutospacing="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B2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Басқа ұлттар</w:t>
            </w:r>
          </w:p>
        </w:tc>
      </w:tr>
      <w:tr w:rsidR="00321B22" w:rsidRPr="00321B22" w:rsidTr="00A21DC7">
        <w:trPr>
          <w:trHeight w:val="487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1DC7" w:rsidRPr="00321B22" w:rsidRDefault="00A21DC7" w:rsidP="00A21DC7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2019-2020</w:t>
            </w:r>
          </w:p>
        </w:tc>
        <w:tc>
          <w:tcPr>
            <w:tcW w:w="1291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A21DC7" w:rsidRPr="00321B22" w:rsidRDefault="003E4C57" w:rsidP="00A21DC7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21B2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45</w:t>
            </w:r>
          </w:p>
        </w:tc>
        <w:tc>
          <w:tcPr>
            <w:tcW w:w="1403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A21DC7" w:rsidRPr="00321B22" w:rsidRDefault="003E4C57" w:rsidP="003E4C57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21B2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61</w:t>
            </w:r>
          </w:p>
        </w:tc>
        <w:tc>
          <w:tcPr>
            <w:tcW w:w="1277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A21DC7" w:rsidRPr="00321B22" w:rsidRDefault="003E4C57" w:rsidP="003E4C57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21B2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104</w:t>
            </w:r>
          </w:p>
        </w:tc>
        <w:tc>
          <w:tcPr>
            <w:tcW w:w="1560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A21DC7" w:rsidRPr="00321B22" w:rsidRDefault="00A21DC7" w:rsidP="00A21DC7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21B2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3399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A21DC7" w:rsidRPr="00321B22" w:rsidRDefault="00A21DC7" w:rsidP="00A21DC7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21B2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321B22" w:rsidRPr="00321B22" w:rsidTr="003E4C57">
        <w:tc>
          <w:tcPr>
            <w:tcW w:w="1418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hideMark/>
          </w:tcPr>
          <w:p w:rsidR="0071154A" w:rsidRPr="00321B22" w:rsidRDefault="006D7870" w:rsidP="00A21DC7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21B22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9E10D1" w:rsidRPr="00321B2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</w:t>
            </w:r>
            <w:r w:rsidRPr="00321B22">
              <w:rPr>
                <w:rFonts w:ascii="Times New Roman" w:hAnsi="Times New Roman" w:cs="Times New Roman"/>
                <w:bCs/>
                <w:sz w:val="24"/>
                <w:szCs w:val="24"/>
              </w:rPr>
              <w:t>-20</w:t>
            </w:r>
            <w:r w:rsidR="009E10D1" w:rsidRPr="00321B2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21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</w:tcPr>
          <w:p w:rsidR="0071154A" w:rsidRPr="00321B22" w:rsidRDefault="009A465A" w:rsidP="00502279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</w:tcPr>
          <w:p w:rsidR="0071154A" w:rsidRPr="00321B22" w:rsidRDefault="009A465A" w:rsidP="00502279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</w:tcPr>
          <w:p w:rsidR="0071154A" w:rsidRPr="00321B22" w:rsidRDefault="009A465A" w:rsidP="00502279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</w:tcPr>
          <w:p w:rsidR="0071154A" w:rsidRPr="00321B22" w:rsidRDefault="009A465A" w:rsidP="00502279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</w:tcPr>
          <w:p w:rsidR="0071154A" w:rsidRPr="00321B22" w:rsidRDefault="009A465A" w:rsidP="00502279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321B22" w:rsidRPr="00321B22" w:rsidTr="00A21DC7">
        <w:trPr>
          <w:trHeight w:val="388"/>
        </w:trPr>
        <w:tc>
          <w:tcPr>
            <w:tcW w:w="1418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</w:tcPr>
          <w:p w:rsidR="00712167" w:rsidRPr="00321B22" w:rsidRDefault="009E10D1" w:rsidP="00A21DC7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21B22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321B2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21</w:t>
            </w:r>
            <w:r w:rsidR="00712167" w:rsidRPr="00321B22">
              <w:rPr>
                <w:rFonts w:ascii="Times New Roman" w:hAnsi="Times New Roman" w:cs="Times New Roman"/>
                <w:bCs/>
                <w:sz w:val="24"/>
                <w:szCs w:val="24"/>
              </w:rPr>
              <w:t>-20</w:t>
            </w:r>
            <w:r w:rsidR="006D7870" w:rsidRPr="00321B2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321B2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</w:tcPr>
          <w:p w:rsidR="00712167" w:rsidRPr="00321B22" w:rsidRDefault="00321B22" w:rsidP="00502279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</w:tcPr>
          <w:p w:rsidR="00712167" w:rsidRPr="00321B22" w:rsidRDefault="00321B22" w:rsidP="00502279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</w:tcPr>
          <w:p w:rsidR="00712167" w:rsidRPr="00321B22" w:rsidRDefault="00321B22" w:rsidP="00502279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</w:tcPr>
          <w:p w:rsidR="00712167" w:rsidRPr="00321B22" w:rsidRDefault="009A465A" w:rsidP="00502279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</w:tcPr>
          <w:p w:rsidR="00712167" w:rsidRPr="00321B22" w:rsidRDefault="00321B22" w:rsidP="00502279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321B22" w:rsidRPr="00321B22" w:rsidTr="00A21DC7">
        <w:tc>
          <w:tcPr>
            <w:tcW w:w="1418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</w:tcPr>
          <w:p w:rsidR="00A845FE" w:rsidRPr="00321B22" w:rsidRDefault="009E10D1" w:rsidP="00A21DC7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21B2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2022</w:t>
            </w:r>
            <w:r w:rsidR="00A845FE" w:rsidRPr="00321B2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-20</w:t>
            </w:r>
            <w:r w:rsidR="006D7870" w:rsidRPr="00321B2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321B2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</w:tcPr>
          <w:p w:rsidR="00A845FE" w:rsidRPr="00321B22" w:rsidRDefault="00321B22" w:rsidP="00502279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</w:tcPr>
          <w:p w:rsidR="00A845FE" w:rsidRPr="00321B22" w:rsidRDefault="00321B22" w:rsidP="00502279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</w:tcPr>
          <w:p w:rsidR="00A845FE" w:rsidRPr="00321B22" w:rsidRDefault="00321B22" w:rsidP="00502279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</w:tcPr>
          <w:p w:rsidR="00A845FE" w:rsidRPr="00321B22" w:rsidRDefault="00321B22" w:rsidP="00502279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</w:tcPr>
          <w:p w:rsidR="00A845FE" w:rsidRPr="00321B22" w:rsidRDefault="00321B22" w:rsidP="00095EE3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321B22" w:rsidRPr="00321B22" w:rsidTr="00A21DC7">
        <w:tc>
          <w:tcPr>
            <w:tcW w:w="141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7DD" w:rsidRPr="00321B22" w:rsidRDefault="006C37DD" w:rsidP="00A21DC7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21B2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2023-2024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6C37DD" w:rsidRPr="00321B22" w:rsidRDefault="00321B22" w:rsidP="00502279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6C37DD" w:rsidRPr="00321B22" w:rsidRDefault="00321B22" w:rsidP="00502279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6C37DD" w:rsidRPr="00321B22" w:rsidRDefault="00321B22" w:rsidP="00502279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6C37DD" w:rsidRPr="00321B22" w:rsidRDefault="00321B22" w:rsidP="00502279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3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6C37DD" w:rsidRPr="00321B22" w:rsidRDefault="00321B22" w:rsidP="00095EE3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</w:tbl>
    <w:p w:rsidR="001562DB" w:rsidRPr="00321B22" w:rsidRDefault="001562DB" w:rsidP="00B73B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73B2C" w:rsidRPr="00ED5D59" w:rsidRDefault="001562DB" w:rsidP="00B73B2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21B22">
        <w:rPr>
          <w:rFonts w:ascii="Times New Roman" w:hAnsi="Times New Roman" w:cs="Times New Roman"/>
          <w:b/>
          <w:sz w:val="24"/>
          <w:szCs w:val="24"/>
          <w:lang w:val="kk-KZ"/>
        </w:rPr>
        <w:t>2.2.</w:t>
      </w:r>
      <w:r w:rsidR="00DA7645" w:rsidRPr="00321B22">
        <w:rPr>
          <w:rFonts w:ascii="Times New Roman" w:hAnsi="Times New Roman" w:cs="Times New Roman"/>
          <w:b/>
          <w:sz w:val="24"/>
          <w:szCs w:val="24"/>
          <w:lang w:val="kk-KZ"/>
        </w:rPr>
        <w:t>Педагогикалық ұжым</w:t>
      </w:r>
      <w:r w:rsidR="00B73B2C" w:rsidRPr="00321B22">
        <w:rPr>
          <w:rFonts w:ascii="Times New Roman" w:hAnsi="Times New Roman" w:cs="Times New Roman"/>
          <w:b/>
          <w:sz w:val="24"/>
          <w:szCs w:val="24"/>
          <w:lang w:val="kk-KZ"/>
        </w:rPr>
        <w:t>мен  педагогикалық про</w:t>
      </w:r>
      <w:r w:rsidR="00DA7645" w:rsidRPr="00321B22">
        <w:rPr>
          <w:rFonts w:ascii="Times New Roman" w:hAnsi="Times New Roman" w:cs="Times New Roman"/>
          <w:b/>
          <w:sz w:val="24"/>
          <w:szCs w:val="24"/>
          <w:lang w:val="kk-KZ"/>
        </w:rPr>
        <w:t>цес</w:t>
      </w:r>
      <w:r w:rsidR="00B73B2C" w:rsidRPr="00321B22">
        <w:rPr>
          <w:rFonts w:ascii="Times New Roman" w:hAnsi="Times New Roman" w:cs="Times New Roman"/>
          <w:b/>
          <w:sz w:val="24"/>
          <w:szCs w:val="24"/>
          <w:lang w:val="kk-KZ"/>
        </w:rPr>
        <w:t>інің технологиялық дамуындағы</w:t>
      </w:r>
      <w:r w:rsidR="00B73B2C" w:rsidRPr="00ED5D5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келесі басымдық бағыттары анықталған:</w:t>
      </w:r>
    </w:p>
    <w:p w:rsidR="00B73B2C" w:rsidRPr="00ED5D59" w:rsidRDefault="00B73B2C" w:rsidP="00BF5721">
      <w:pPr>
        <w:pStyle w:val="afa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D5D59">
        <w:rPr>
          <w:rFonts w:ascii="Times New Roman" w:hAnsi="Times New Roman"/>
          <w:sz w:val="24"/>
          <w:szCs w:val="24"/>
          <w:lang w:val="kk-KZ"/>
        </w:rPr>
        <w:t>Заманауи білім бағдарламалардың шегіндегі жеке тәсілдемелер (өз мүмкіншілікте</w:t>
      </w:r>
      <w:r w:rsidR="00DA7645">
        <w:rPr>
          <w:rFonts w:ascii="Times New Roman" w:hAnsi="Times New Roman"/>
          <w:sz w:val="24"/>
          <w:szCs w:val="24"/>
          <w:lang w:val="kk-KZ"/>
        </w:rPr>
        <w:t>ріне сәйкес баланың өз қарқынды дамуы)</w:t>
      </w:r>
    </w:p>
    <w:p w:rsidR="00B73B2C" w:rsidRPr="00ED5D59" w:rsidRDefault="00B73B2C" w:rsidP="00BF5721">
      <w:pPr>
        <w:pStyle w:val="afa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D5D59">
        <w:rPr>
          <w:rFonts w:ascii="Times New Roman" w:hAnsi="Times New Roman"/>
          <w:sz w:val="24"/>
          <w:szCs w:val="24"/>
          <w:lang w:val="kk-KZ"/>
        </w:rPr>
        <w:t xml:space="preserve">Өзін-өзі билейтін  тұлғаны қамтамасыз етуіне бағыттау, әр баланың  өздігінен даму және өздігінен жүзеге асыруға арналған жағдайларды тұғызу. </w:t>
      </w:r>
    </w:p>
    <w:p w:rsidR="00B73B2C" w:rsidRPr="00ED5D59" w:rsidRDefault="00B73B2C" w:rsidP="00BF5721">
      <w:pPr>
        <w:pStyle w:val="afa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D5D59">
        <w:rPr>
          <w:rFonts w:ascii="Times New Roman" w:hAnsi="Times New Roman"/>
          <w:sz w:val="24"/>
          <w:szCs w:val="24"/>
          <w:lang w:val="kk-KZ"/>
        </w:rPr>
        <w:t>Балалардың қосымша  контингентіне  ақылы және ақысыз  білім қызметтерінің негізінде  мектепке дейінгі  білім берудің жаңа формаларын енгізу.</w:t>
      </w:r>
    </w:p>
    <w:p w:rsidR="00B73B2C" w:rsidRPr="00ED5D59" w:rsidRDefault="00B73B2C" w:rsidP="00BF5721">
      <w:pPr>
        <w:pStyle w:val="a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D5D59">
        <w:rPr>
          <w:rFonts w:ascii="Times New Roman" w:hAnsi="Times New Roman"/>
          <w:sz w:val="24"/>
          <w:szCs w:val="24"/>
          <w:lang w:val="kk-KZ"/>
        </w:rPr>
        <w:t>Денсаулықты сақтау технологияларды енгізу.</w:t>
      </w:r>
    </w:p>
    <w:p w:rsidR="00180241" w:rsidRPr="00ED5D59" w:rsidRDefault="00B73B2C" w:rsidP="00BF5721">
      <w:pPr>
        <w:pStyle w:val="afa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D5D59">
        <w:rPr>
          <w:rFonts w:ascii="Times New Roman" w:hAnsi="Times New Roman"/>
          <w:sz w:val="24"/>
          <w:szCs w:val="24"/>
          <w:lang w:val="kk-KZ"/>
        </w:rPr>
        <w:t>Дарындылықтың белгілері бар  балалар тұлғасының ішкі потенциалын қолдау және дамыту</w:t>
      </w:r>
    </w:p>
    <w:p w:rsidR="00180241" w:rsidRPr="00ED5D59" w:rsidRDefault="00180241" w:rsidP="00A43F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377" w:type="dxa"/>
        <w:tblInd w:w="79" w:type="dxa"/>
        <w:tblLayout w:type="fixed"/>
        <w:tblLook w:val="04A0" w:firstRow="1" w:lastRow="0" w:firstColumn="1" w:lastColumn="0" w:noHBand="0" w:noVBand="1"/>
      </w:tblPr>
      <w:tblGrid>
        <w:gridCol w:w="480"/>
        <w:gridCol w:w="5364"/>
        <w:gridCol w:w="4533"/>
      </w:tblGrid>
      <w:tr w:rsidR="00B73B2C" w:rsidRPr="00ED5D59" w:rsidTr="00875756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3B2C" w:rsidRPr="00ED5D59" w:rsidRDefault="008A219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ar-SA"/>
              </w:rPr>
            </w:pPr>
            <w:r w:rsidRPr="00ED5D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lastRenderedPageBreak/>
              <w:t>№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3B2C" w:rsidRPr="00ED5D59" w:rsidRDefault="00B73B2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ar-SA"/>
              </w:rPr>
            </w:pPr>
            <w:r w:rsidRPr="00ED5D5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ar-SA"/>
              </w:rPr>
              <w:t>Педагогикалық технологиясының атауы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B2C" w:rsidRPr="00ED5D59" w:rsidRDefault="00B73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ar-SA"/>
              </w:rPr>
            </w:pPr>
            <w:r w:rsidRPr="00ED5D5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ar-SA"/>
              </w:rPr>
              <w:t>Өз тәжірибесінде технологияны пайдаланатын педагогтар саны</w:t>
            </w:r>
          </w:p>
        </w:tc>
      </w:tr>
      <w:tr w:rsidR="00B73B2C" w:rsidRPr="00ED5D59" w:rsidTr="00875756"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3B2C" w:rsidRPr="00ED5D59" w:rsidRDefault="00B73B2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ar-SA"/>
              </w:rPr>
            </w:pPr>
            <w:r w:rsidRPr="00ED5D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ar-SA"/>
              </w:rPr>
              <w:t>1</w:t>
            </w:r>
          </w:p>
        </w:tc>
        <w:tc>
          <w:tcPr>
            <w:tcW w:w="5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3B2C" w:rsidRPr="00ED5D59" w:rsidRDefault="00B73B2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ar-SA"/>
              </w:rPr>
            </w:pPr>
            <w:r w:rsidRPr="00ED5D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Монтессори</w:t>
            </w:r>
            <w:r w:rsidRPr="00ED5D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ar-SA"/>
              </w:rPr>
              <w:t>дің технологиясы</w:t>
            </w:r>
          </w:p>
        </w:tc>
        <w:tc>
          <w:tcPr>
            <w:tcW w:w="45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B2C" w:rsidRPr="00ED5D59" w:rsidRDefault="0072113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ar-SA"/>
              </w:rPr>
              <w:t>14</w:t>
            </w:r>
          </w:p>
        </w:tc>
      </w:tr>
      <w:tr w:rsidR="00FF17C7" w:rsidRPr="00ED5D59" w:rsidTr="00875756"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17C7" w:rsidRPr="00ED5D59" w:rsidRDefault="00C9299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ar-SA"/>
              </w:rPr>
            </w:pPr>
            <w:r w:rsidRPr="00ED5D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5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17C7" w:rsidRPr="00ED5D59" w:rsidRDefault="00C9299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ar-SA"/>
              </w:rPr>
            </w:pPr>
            <w:r w:rsidRPr="00ED5D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ar-SA"/>
              </w:rPr>
              <w:t>Ақпараттық-коммуникациялық технология</w:t>
            </w:r>
          </w:p>
        </w:tc>
        <w:tc>
          <w:tcPr>
            <w:tcW w:w="45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7C7" w:rsidRPr="00ED5D59" w:rsidRDefault="0072113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ar-SA"/>
              </w:rPr>
              <w:t>14</w:t>
            </w:r>
          </w:p>
        </w:tc>
      </w:tr>
      <w:tr w:rsidR="00B73B2C" w:rsidRPr="00ED5D59" w:rsidTr="00875756"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3B2C" w:rsidRPr="00ED5D59" w:rsidRDefault="00B73B2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ar-SA"/>
              </w:rPr>
            </w:pPr>
            <w:r w:rsidRPr="00ED5D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5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3B2C" w:rsidRPr="00ED5D59" w:rsidRDefault="00B73B2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ar-SA"/>
              </w:rPr>
            </w:pPr>
            <w:r w:rsidRPr="00ED5D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ar-SA"/>
              </w:rPr>
              <w:t>Жобалау технологиясы</w:t>
            </w:r>
          </w:p>
        </w:tc>
        <w:tc>
          <w:tcPr>
            <w:tcW w:w="45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B2C" w:rsidRPr="00ED5D59" w:rsidRDefault="00D4014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ar-SA"/>
              </w:rPr>
              <w:t>10</w:t>
            </w:r>
          </w:p>
        </w:tc>
      </w:tr>
      <w:tr w:rsidR="00B73B2C" w:rsidRPr="00ED5D59" w:rsidTr="00875756"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3B2C" w:rsidRPr="00ED5D59" w:rsidRDefault="00B73B2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ar-SA"/>
              </w:rPr>
            </w:pPr>
            <w:r w:rsidRPr="00ED5D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ar-SA"/>
              </w:rPr>
              <w:t>3</w:t>
            </w:r>
          </w:p>
        </w:tc>
        <w:tc>
          <w:tcPr>
            <w:tcW w:w="5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3B2C" w:rsidRPr="00ED5D59" w:rsidRDefault="00B73B2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ED5D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ar-SA"/>
              </w:rPr>
              <w:t>Дамыта оқыту технологиясы</w:t>
            </w:r>
            <w:r w:rsidRPr="00ED5D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(ТРИЗ, Воскобович)</w:t>
            </w:r>
          </w:p>
        </w:tc>
        <w:tc>
          <w:tcPr>
            <w:tcW w:w="45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B2C" w:rsidRPr="00ED5D59" w:rsidRDefault="00B73B2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ar-SA"/>
              </w:rPr>
            </w:pPr>
            <w:r w:rsidRPr="00ED5D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1</w:t>
            </w:r>
            <w:r w:rsidR="007211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ar-SA"/>
              </w:rPr>
              <w:t>4</w:t>
            </w:r>
          </w:p>
        </w:tc>
      </w:tr>
      <w:tr w:rsidR="00B73B2C" w:rsidRPr="00ED5D59" w:rsidTr="00875756"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3B2C" w:rsidRPr="00ED5D59" w:rsidRDefault="00B73B2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ar-SA"/>
              </w:rPr>
            </w:pPr>
            <w:r w:rsidRPr="00ED5D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ar-SA"/>
              </w:rPr>
              <w:t>4</w:t>
            </w:r>
          </w:p>
        </w:tc>
        <w:tc>
          <w:tcPr>
            <w:tcW w:w="5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3B2C" w:rsidRPr="00ED5D59" w:rsidRDefault="00B73B2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ar-SA"/>
              </w:rPr>
            </w:pPr>
            <w:r w:rsidRPr="00ED5D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ar-SA"/>
              </w:rPr>
              <w:t>Денсаулықты сақтау технологиясы</w:t>
            </w:r>
          </w:p>
        </w:tc>
        <w:tc>
          <w:tcPr>
            <w:tcW w:w="45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B2C" w:rsidRPr="00ED5D59" w:rsidRDefault="0072113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ar-SA"/>
              </w:rPr>
              <w:t>Педагогикалық ұжым</w:t>
            </w:r>
          </w:p>
        </w:tc>
      </w:tr>
      <w:tr w:rsidR="00B73B2C" w:rsidRPr="00ED5D59" w:rsidTr="00875756"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3B2C" w:rsidRPr="00ED5D59" w:rsidRDefault="00B73B2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ar-SA"/>
              </w:rPr>
            </w:pPr>
            <w:r w:rsidRPr="00ED5D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ar-SA"/>
              </w:rPr>
              <w:t>8</w:t>
            </w:r>
          </w:p>
        </w:tc>
        <w:tc>
          <w:tcPr>
            <w:tcW w:w="5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3B2C" w:rsidRPr="00ED5D59" w:rsidRDefault="00B73B2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ar-SA"/>
              </w:rPr>
            </w:pPr>
            <w:r w:rsidRPr="00ED5D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ar-SA"/>
              </w:rPr>
              <w:t>Педагогтың портфолиосы</w:t>
            </w:r>
          </w:p>
        </w:tc>
        <w:tc>
          <w:tcPr>
            <w:tcW w:w="45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B2C" w:rsidRPr="00ED5D59" w:rsidRDefault="0072113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ar-SA"/>
              </w:rPr>
              <w:t>Педагогикалық ұжым</w:t>
            </w:r>
          </w:p>
        </w:tc>
      </w:tr>
      <w:tr w:rsidR="00B73B2C" w:rsidRPr="00ED5D59" w:rsidTr="00875756">
        <w:tc>
          <w:tcPr>
            <w:tcW w:w="48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B73B2C" w:rsidRPr="00ED5D59" w:rsidRDefault="00B73B2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ar-SA"/>
              </w:rPr>
            </w:pPr>
            <w:r w:rsidRPr="00ED5D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ar-SA"/>
              </w:rPr>
              <w:t>9</w:t>
            </w:r>
          </w:p>
        </w:tc>
        <w:tc>
          <w:tcPr>
            <w:tcW w:w="5364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B73B2C" w:rsidRPr="00ED5D59" w:rsidRDefault="00B73B2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ar-SA"/>
              </w:rPr>
            </w:pPr>
            <w:r w:rsidRPr="00ED5D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ar-SA"/>
              </w:rPr>
              <w:t>Жеке тұлғаға бағытталған технология</w:t>
            </w:r>
          </w:p>
        </w:tc>
        <w:tc>
          <w:tcPr>
            <w:tcW w:w="4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73B2C" w:rsidRPr="00ED5D59" w:rsidRDefault="0072113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ar-SA"/>
              </w:rPr>
              <w:t>Педагогикалық ұжым</w:t>
            </w:r>
          </w:p>
        </w:tc>
      </w:tr>
      <w:tr w:rsidR="00DD75E9" w:rsidRPr="00ED5D59" w:rsidTr="00875756"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5E9" w:rsidRPr="00ED5D59" w:rsidRDefault="00DD75E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ar-SA"/>
              </w:rPr>
            </w:pPr>
          </w:p>
        </w:tc>
        <w:tc>
          <w:tcPr>
            <w:tcW w:w="5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5E9" w:rsidRPr="00ED5D59" w:rsidRDefault="00DD75E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ar-SA"/>
              </w:rPr>
            </w:pPr>
          </w:p>
        </w:tc>
        <w:tc>
          <w:tcPr>
            <w:tcW w:w="45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5E9" w:rsidRPr="00ED5D59" w:rsidRDefault="00DD75E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ar-SA"/>
              </w:rPr>
            </w:pPr>
          </w:p>
        </w:tc>
      </w:tr>
    </w:tbl>
    <w:p w:rsidR="00180241" w:rsidRPr="00ED5D59" w:rsidRDefault="00D4014F" w:rsidP="00875756">
      <w:pPr>
        <w:spacing w:after="0" w:line="240" w:lineRule="auto"/>
        <w:ind w:right="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C92996" w:rsidRPr="00ED5D59">
        <w:rPr>
          <w:rFonts w:ascii="Times New Roman" w:hAnsi="Times New Roman" w:cs="Times New Roman"/>
          <w:sz w:val="24"/>
          <w:szCs w:val="24"/>
          <w:lang w:val="kk-KZ"/>
        </w:rPr>
        <w:t xml:space="preserve">Топ тәрбиешілері </w:t>
      </w:r>
      <w:r w:rsidR="00B73B2C" w:rsidRPr="00ED5D59">
        <w:rPr>
          <w:rFonts w:ascii="Times New Roman" w:hAnsi="Times New Roman" w:cs="Times New Roman"/>
          <w:sz w:val="24"/>
          <w:szCs w:val="24"/>
          <w:lang w:val="kk-KZ"/>
        </w:rPr>
        <w:t>ақпа</w:t>
      </w:r>
      <w:r w:rsidR="00650F98" w:rsidRPr="00ED5D59">
        <w:rPr>
          <w:rFonts w:ascii="Times New Roman" w:hAnsi="Times New Roman" w:cs="Times New Roman"/>
          <w:sz w:val="24"/>
          <w:szCs w:val="24"/>
          <w:lang w:val="kk-KZ"/>
        </w:rPr>
        <w:t>раттық-компьютерлік тех</w:t>
      </w:r>
      <w:r w:rsidR="00721131">
        <w:rPr>
          <w:rFonts w:ascii="Times New Roman" w:hAnsi="Times New Roman" w:cs="Times New Roman"/>
          <w:sz w:val="24"/>
          <w:szCs w:val="24"/>
          <w:lang w:val="kk-KZ"/>
        </w:rPr>
        <w:t>нологиясына</w:t>
      </w:r>
      <w:r w:rsidR="00650F98" w:rsidRPr="00ED5D59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72113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50F98" w:rsidRPr="00ED5D59">
        <w:rPr>
          <w:rFonts w:ascii="Times New Roman" w:hAnsi="Times New Roman" w:cs="Times New Roman"/>
          <w:sz w:val="24"/>
          <w:szCs w:val="24"/>
          <w:lang w:val="kk-KZ"/>
        </w:rPr>
        <w:t>денсаулық сақтау технологиясы</w:t>
      </w:r>
      <w:r w:rsidR="00721131">
        <w:rPr>
          <w:rFonts w:ascii="Times New Roman" w:hAnsi="Times New Roman" w:cs="Times New Roman"/>
          <w:sz w:val="24"/>
          <w:szCs w:val="24"/>
          <w:lang w:val="kk-KZ"/>
        </w:rPr>
        <w:t>на</w:t>
      </w:r>
      <w:r w:rsidR="00650F98" w:rsidRPr="00ED5D59">
        <w:rPr>
          <w:rFonts w:ascii="Times New Roman" w:hAnsi="Times New Roman" w:cs="Times New Roman"/>
          <w:sz w:val="24"/>
          <w:szCs w:val="24"/>
          <w:lang w:val="kk-KZ"/>
        </w:rPr>
        <w:t xml:space="preserve">, Монтессори </w:t>
      </w:r>
      <w:r w:rsidR="00721131">
        <w:rPr>
          <w:rFonts w:ascii="Times New Roman" w:hAnsi="Times New Roman" w:cs="Times New Roman"/>
          <w:sz w:val="24"/>
          <w:szCs w:val="24"/>
          <w:lang w:val="kk-KZ"/>
        </w:rPr>
        <w:t>технологиясына кө</w:t>
      </w:r>
      <w:r w:rsidR="00650F98" w:rsidRPr="00ED5D59">
        <w:rPr>
          <w:rFonts w:ascii="Times New Roman" w:hAnsi="Times New Roman" w:cs="Times New Roman"/>
          <w:sz w:val="24"/>
          <w:szCs w:val="24"/>
          <w:lang w:val="kk-KZ"/>
        </w:rPr>
        <w:t xml:space="preserve">п көңіл бөледі,оқыту мен тәрбиелеу </w:t>
      </w:r>
      <w:r w:rsidR="00B73B2C" w:rsidRPr="00ED5D59">
        <w:rPr>
          <w:rFonts w:ascii="Times New Roman" w:hAnsi="Times New Roman" w:cs="Times New Roman"/>
          <w:sz w:val="24"/>
          <w:szCs w:val="24"/>
          <w:lang w:val="kk-KZ"/>
        </w:rPr>
        <w:t xml:space="preserve"> үрдісіндегі балалардың дамуындағы маңызды дида</w:t>
      </w:r>
      <w:r w:rsidR="00024B6D" w:rsidRPr="00ED5D59">
        <w:rPr>
          <w:rFonts w:ascii="Times New Roman" w:hAnsi="Times New Roman" w:cs="Times New Roman"/>
          <w:sz w:val="24"/>
          <w:szCs w:val="24"/>
          <w:lang w:val="kk-KZ"/>
        </w:rPr>
        <w:t xml:space="preserve">ктикалық  міндеттерді шешеді.  </w:t>
      </w:r>
    </w:p>
    <w:p w:rsidR="001B17B5" w:rsidRPr="00ED5D59" w:rsidRDefault="00F8309B" w:rsidP="00875756">
      <w:pPr>
        <w:spacing w:after="0" w:line="240" w:lineRule="auto"/>
        <w:ind w:right="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5D59">
        <w:rPr>
          <w:rFonts w:ascii="Times New Roman" w:hAnsi="Times New Roman" w:cs="Times New Roman"/>
          <w:b/>
          <w:sz w:val="24"/>
          <w:szCs w:val="24"/>
          <w:lang w:val="kk-KZ"/>
        </w:rPr>
        <w:t>2.3. Мектепке дейінгі тәрбие мен оқытудың</w:t>
      </w:r>
      <w:r w:rsidR="005D0A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Типтік оқу бағдарламасының </w:t>
      </w:r>
      <w:r w:rsidRPr="00ED5D59">
        <w:rPr>
          <w:rFonts w:ascii="Times New Roman" w:hAnsi="Times New Roman" w:cs="Times New Roman"/>
          <w:b/>
          <w:sz w:val="24"/>
          <w:szCs w:val="24"/>
          <w:lang w:val="kk-KZ"/>
        </w:rPr>
        <w:t>мазмұнын меңгеру, тәрбиеленушілердің</w:t>
      </w:r>
      <w:r w:rsidR="0072113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D5D59">
        <w:rPr>
          <w:rFonts w:ascii="Times New Roman" w:hAnsi="Times New Roman" w:cs="Times New Roman"/>
          <w:b/>
          <w:sz w:val="24"/>
          <w:szCs w:val="24"/>
          <w:lang w:val="kk-KZ"/>
        </w:rPr>
        <w:t>даму деңгейінің</w:t>
      </w:r>
      <w:r w:rsidR="0072113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D5D59">
        <w:rPr>
          <w:rFonts w:ascii="Times New Roman" w:hAnsi="Times New Roman" w:cs="Times New Roman"/>
          <w:b/>
          <w:sz w:val="24"/>
          <w:szCs w:val="24"/>
          <w:lang w:val="kk-KZ"/>
        </w:rPr>
        <w:t>нәтижелері</w:t>
      </w:r>
      <w:r w:rsidR="005D0A46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972D73" w:rsidRDefault="00D4014F" w:rsidP="00875756">
      <w:pPr>
        <w:pStyle w:val="af9"/>
        <w:jc w:val="both"/>
        <w:rPr>
          <w:sz w:val="24"/>
          <w:szCs w:val="24"/>
          <w:lang w:val="kk-KZ"/>
        </w:rPr>
      </w:pPr>
      <w:r w:rsidRPr="00D4014F">
        <w:rPr>
          <w:sz w:val="24"/>
          <w:szCs w:val="24"/>
          <w:lang w:val="kk-KZ"/>
        </w:rPr>
        <w:t>Арқалық қаласы білім бөлімінің жалпы дамыту үлгісіндегі «</w:t>
      </w:r>
      <w:r w:rsidR="00721131">
        <w:rPr>
          <w:sz w:val="24"/>
          <w:szCs w:val="24"/>
          <w:lang w:val="kk-KZ"/>
        </w:rPr>
        <w:t xml:space="preserve">Алпамыс» </w:t>
      </w:r>
      <w:r w:rsidRPr="00D4014F">
        <w:rPr>
          <w:sz w:val="24"/>
          <w:szCs w:val="24"/>
          <w:lang w:val="kk-KZ"/>
        </w:rPr>
        <w:t xml:space="preserve"> бөбекжайы» мемлекеттік коммуналдық қазыналық кәсіпорны</w:t>
      </w:r>
      <w:r w:rsidRPr="00ED5D59">
        <w:rPr>
          <w:sz w:val="24"/>
          <w:szCs w:val="24"/>
          <w:lang w:val="kk-KZ"/>
        </w:rPr>
        <w:t xml:space="preserve"> </w:t>
      </w:r>
      <w:r w:rsidR="001A412A" w:rsidRPr="00ED5D59">
        <w:rPr>
          <w:sz w:val="24"/>
          <w:szCs w:val="24"/>
          <w:lang w:val="kk-KZ"/>
        </w:rPr>
        <w:t xml:space="preserve">Үлгілік  оқу бағдарламасы мазмұнын игеруі </w:t>
      </w:r>
      <w:r w:rsidR="001A412A" w:rsidRPr="00D4014F">
        <w:rPr>
          <w:sz w:val="24"/>
          <w:szCs w:val="24"/>
          <w:lang w:val="kk-KZ"/>
        </w:rPr>
        <w:t>бойынша   қорытынды</w:t>
      </w:r>
      <w:r w:rsidR="001A412A" w:rsidRPr="00ED5D59">
        <w:rPr>
          <w:b/>
          <w:sz w:val="24"/>
          <w:szCs w:val="24"/>
          <w:lang w:val="kk-KZ"/>
        </w:rPr>
        <w:t xml:space="preserve"> </w:t>
      </w:r>
      <w:r w:rsidR="00127E52" w:rsidRPr="00ED5D59">
        <w:rPr>
          <w:sz w:val="24"/>
          <w:szCs w:val="24"/>
          <w:lang w:val="kk-KZ"/>
        </w:rPr>
        <w:t>даму мониторингі</w:t>
      </w:r>
      <w:r w:rsidR="001A412A" w:rsidRPr="00ED5D59">
        <w:rPr>
          <w:sz w:val="24"/>
          <w:szCs w:val="24"/>
          <w:lang w:val="kk-KZ"/>
        </w:rPr>
        <w:t>нің  нәтижесі</w:t>
      </w:r>
      <w:r w:rsidR="005D0A46">
        <w:rPr>
          <w:sz w:val="24"/>
          <w:szCs w:val="24"/>
          <w:lang w:val="kk-KZ"/>
        </w:rPr>
        <w:t>.</w:t>
      </w:r>
    </w:p>
    <w:p w:rsidR="00E332E4" w:rsidRDefault="00E332E4" w:rsidP="00875756">
      <w:pPr>
        <w:pStyle w:val="af9"/>
        <w:jc w:val="both"/>
        <w:rPr>
          <w:sz w:val="24"/>
          <w:szCs w:val="24"/>
          <w:lang w:val="kk-KZ"/>
        </w:rPr>
      </w:pPr>
    </w:p>
    <w:p w:rsidR="00E332E4" w:rsidRPr="00E332E4" w:rsidRDefault="00E332E4" w:rsidP="00E332E4">
      <w:pPr>
        <w:jc w:val="center"/>
        <w:rPr>
          <w:rFonts w:ascii="Times New Roman" w:hAnsi="Times New Roman" w:cs="Times New Roman"/>
          <w:b/>
          <w:iCs/>
          <w:sz w:val="20"/>
          <w:szCs w:val="20"/>
          <w:lang w:val="kk-KZ"/>
        </w:rPr>
      </w:pPr>
      <w:r w:rsidRPr="00E332E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«Денсаулық» білім дағдысы</w:t>
      </w:r>
    </w:p>
    <w:tbl>
      <w:tblPr>
        <w:tblpPr w:leftFromText="180" w:rightFromText="180" w:vertAnchor="text" w:horzAnchor="margin" w:tblpXSpec="center" w:tblpY="335"/>
        <w:tblW w:w="101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425"/>
        <w:gridCol w:w="425"/>
        <w:gridCol w:w="426"/>
        <w:gridCol w:w="435"/>
        <w:gridCol w:w="415"/>
        <w:gridCol w:w="425"/>
        <w:gridCol w:w="426"/>
        <w:gridCol w:w="425"/>
        <w:gridCol w:w="567"/>
        <w:gridCol w:w="577"/>
        <w:gridCol w:w="415"/>
        <w:gridCol w:w="425"/>
        <w:gridCol w:w="426"/>
        <w:gridCol w:w="425"/>
        <w:gridCol w:w="416"/>
        <w:gridCol w:w="567"/>
        <w:gridCol w:w="567"/>
        <w:gridCol w:w="567"/>
      </w:tblGrid>
      <w:tr w:rsidR="00E332E4" w:rsidRPr="00E332E4" w:rsidTr="00E332E4">
        <w:trPr>
          <w:trHeight w:val="491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32E4" w:rsidRPr="00E332E4" w:rsidRDefault="00E332E4" w:rsidP="00E332E4">
            <w:pPr>
              <w:pStyle w:val="af9"/>
              <w:jc w:val="center"/>
              <w:rPr>
                <w:b/>
                <w:i/>
                <w:sz w:val="20"/>
                <w:szCs w:val="20"/>
                <w:lang w:val="kk-KZ"/>
              </w:rPr>
            </w:pPr>
          </w:p>
          <w:p w:rsidR="00E332E4" w:rsidRPr="00E332E4" w:rsidRDefault="00E332E4" w:rsidP="00E332E4">
            <w:pPr>
              <w:pStyle w:val="af9"/>
              <w:jc w:val="center"/>
              <w:rPr>
                <w:b/>
                <w:i/>
                <w:iCs/>
                <w:sz w:val="20"/>
                <w:szCs w:val="20"/>
                <w:lang w:val="kk-KZ"/>
              </w:rPr>
            </w:pPr>
            <w:r w:rsidRPr="00E332E4">
              <w:rPr>
                <w:b/>
                <w:i/>
                <w:sz w:val="20"/>
                <w:szCs w:val="20"/>
                <w:lang w:val="kk-KZ"/>
              </w:rPr>
              <w:t>Топтар</w:t>
            </w:r>
          </w:p>
          <w:p w:rsidR="00E332E4" w:rsidRPr="00E332E4" w:rsidRDefault="00E332E4" w:rsidP="00E332E4">
            <w:pPr>
              <w:pStyle w:val="af9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32E4" w:rsidRPr="00DA7645" w:rsidRDefault="00E332E4" w:rsidP="00E332E4">
            <w:pPr>
              <w:pStyle w:val="af9"/>
              <w:jc w:val="center"/>
              <w:rPr>
                <w:b/>
                <w:sz w:val="20"/>
                <w:szCs w:val="20"/>
                <w:lang w:val="kk-KZ"/>
              </w:rPr>
            </w:pPr>
            <w:r w:rsidRPr="00DA7645">
              <w:rPr>
                <w:b/>
                <w:sz w:val="20"/>
                <w:szCs w:val="20"/>
                <w:lang w:val="kk-KZ"/>
              </w:rPr>
              <w:t>«Ертөстік»</w:t>
            </w:r>
          </w:p>
          <w:p w:rsidR="00E332E4" w:rsidRPr="00DA7645" w:rsidRDefault="00E332E4" w:rsidP="00E332E4">
            <w:pPr>
              <w:pStyle w:val="af9"/>
              <w:jc w:val="center"/>
              <w:rPr>
                <w:b/>
                <w:iCs/>
                <w:sz w:val="20"/>
                <w:szCs w:val="20"/>
              </w:rPr>
            </w:pPr>
            <w:r w:rsidRPr="00DA7645">
              <w:rPr>
                <w:b/>
                <w:sz w:val="20"/>
                <w:szCs w:val="20"/>
                <w:lang w:val="kk-KZ"/>
              </w:rPr>
              <w:t xml:space="preserve"> кіші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E332E4" w:rsidRPr="00DA7645" w:rsidRDefault="00E332E4" w:rsidP="00E332E4">
            <w:pPr>
              <w:pStyle w:val="af9"/>
              <w:jc w:val="center"/>
              <w:rPr>
                <w:b/>
                <w:iCs/>
                <w:sz w:val="20"/>
                <w:szCs w:val="20"/>
                <w:lang w:val="kk-KZ"/>
              </w:rPr>
            </w:pPr>
            <w:r w:rsidRPr="00DA7645">
              <w:rPr>
                <w:b/>
                <w:iCs/>
                <w:sz w:val="20"/>
                <w:szCs w:val="20"/>
                <w:lang w:val="kk-KZ"/>
              </w:rPr>
              <w:t>«Ертарғын»</w:t>
            </w:r>
          </w:p>
          <w:p w:rsidR="00E332E4" w:rsidRPr="00DA7645" w:rsidRDefault="00E332E4" w:rsidP="00E332E4">
            <w:pPr>
              <w:pStyle w:val="af9"/>
              <w:jc w:val="center"/>
              <w:rPr>
                <w:b/>
                <w:iCs/>
                <w:sz w:val="20"/>
                <w:szCs w:val="20"/>
                <w:lang w:val="kk-KZ"/>
              </w:rPr>
            </w:pPr>
            <w:r w:rsidRPr="00DA7645">
              <w:rPr>
                <w:b/>
                <w:sz w:val="20"/>
                <w:szCs w:val="20"/>
                <w:lang w:val="kk-KZ"/>
              </w:rPr>
              <w:t>кіші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E332E4" w:rsidRPr="00DA7645" w:rsidRDefault="00E332E4" w:rsidP="00E332E4">
            <w:pPr>
              <w:pStyle w:val="af9"/>
              <w:jc w:val="center"/>
              <w:rPr>
                <w:b/>
                <w:iCs/>
                <w:sz w:val="20"/>
                <w:szCs w:val="20"/>
                <w:lang w:val="kk-KZ"/>
              </w:rPr>
            </w:pPr>
            <w:r w:rsidRPr="00DA7645">
              <w:rPr>
                <w:b/>
                <w:iCs/>
                <w:sz w:val="20"/>
                <w:szCs w:val="20"/>
                <w:lang w:val="kk-KZ"/>
              </w:rPr>
              <w:t>«Ерқанат»</w:t>
            </w:r>
          </w:p>
          <w:p w:rsidR="00E332E4" w:rsidRPr="00DA7645" w:rsidRDefault="00E332E4" w:rsidP="00E332E4">
            <w:pPr>
              <w:pStyle w:val="af9"/>
              <w:jc w:val="center"/>
              <w:rPr>
                <w:b/>
                <w:iCs/>
                <w:sz w:val="20"/>
                <w:szCs w:val="20"/>
                <w:lang w:val="kk-KZ"/>
              </w:rPr>
            </w:pPr>
            <w:r w:rsidRPr="00DA7645">
              <w:rPr>
                <w:b/>
                <w:iCs/>
                <w:sz w:val="20"/>
                <w:szCs w:val="20"/>
                <w:lang w:val="kk-KZ"/>
              </w:rPr>
              <w:t>ортаңғы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E332E4" w:rsidRPr="00DA7645" w:rsidRDefault="00E332E4" w:rsidP="00E332E4">
            <w:pPr>
              <w:pStyle w:val="af9"/>
              <w:jc w:val="center"/>
              <w:rPr>
                <w:b/>
                <w:iCs/>
                <w:sz w:val="20"/>
                <w:szCs w:val="20"/>
                <w:lang w:val="kk-KZ"/>
              </w:rPr>
            </w:pPr>
            <w:r w:rsidRPr="00DA7645">
              <w:rPr>
                <w:b/>
                <w:iCs/>
                <w:sz w:val="20"/>
                <w:szCs w:val="20"/>
                <w:lang w:val="kk-KZ"/>
              </w:rPr>
              <w:t>«Ербатыр»</w:t>
            </w:r>
          </w:p>
          <w:p w:rsidR="00E332E4" w:rsidRPr="00DA7645" w:rsidRDefault="00E332E4" w:rsidP="00E332E4">
            <w:pPr>
              <w:pStyle w:val="af9"/>
              <w:jc w:val="center"/>
              <w:rPr>
                <w:b/>
                <w:iCs/>
                <w:sz w:val="20"/>
                <w:szCs w:val="20"/>
                <w:lang w:val="kk-KZ"/>
              </w:rPr>
            </w:pPr>
            <w:r w:rsidRPr="00DA7645">
              <w:rPr>
                <w:b/>
                <w:iCs/>
                <w:sz w:val="20"/>
                <w:szCs w:val="20"/>
                <w:lang w:val="kk-KZ"/>
              </w:rPr>
              <w:t>ортаңғы</w:t>
            </w:r>
          </w:p>
        </w:tc>
        <w:tc>
          <w:tcPr>
            <w:tcW w:w="1267" w:type="dxa"/>
            <w:gridSpan w:val="3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E332E4" w:rsidRPr="00DA7645" w:rsidRDefault="00E332E4" w:rsidP="00E332E4">
            <w:pPr>
              <w:pStyle w:val="af9"/>
              <w:jc w:val="center"/>
              <w:rPr>
                <w:b/>
                <w:iCs/>
                <w:sz w:val="20"/>
                <w:szCs w:val="20"/>
                <w:lang w:val="kk-KZ"/>
              </w:rPr>
            </w:pPr>
            <w:r w:rsidRPr="00DA7645">
              <w:rPr>
                <w:b/>
                <w:iCs/>
                <w:sz w:val="20"/>
                <w:szCs w:val="20"/>
                <w:lang w:val="kk-KZ"/>
              </w:rPr>
              <w:t>«Ертөре»</w:t>
            </w:r>
          </w:p>
          <w:p w:rsidR="00E332E4" w:rsidRPr="00DA7645" w:rsidRDefault="00E332E4" w:rsidP="00E332E4">
            <w:pPr>
              <w:pStyle w:val="af9"/>
              <w:jc w:val="center"/>
              <w:rPr>
                <w:b/>
                <w:iCs/>
                <w:sz w:val="20"/>
                <w:szCs w:val="20"/>
                <w:lang w:val="kk-KZ"/>
              </w:rPr>
            </w:pPr>
            <w:r w:rsidRPr="00DA7645">
              <w:rPr>
                <w:b/>
                <w:iCs/>
                <w:sz w:val="20"/>
                <w:szCs w:val="20"/>
                <w:lang w:val="kk-KZ"/>
              </w:rPr>
              <w:t>ересектер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E332E4" w:rsidRPr="00DA7645" w:rsidRDefault="00E332E4" w:rsidP="00E332E4">
            <w:pPr>
              <w:pStyle w:val="af9"/>
              <w:jc w:val="center"/>
              <w:rPr>
                <w:b/>
                <w:iCs/>
                <w:sz w:val="20"/>
                <w:szCs w:val="20"/>
                <w:lang w:val="kk-KZ"/>
              </w:rPr>
            </w:pPr>
            <w:r w:rsidRPr="00DA7645">
              <w:rPr>
                <w:b/>
                <w:iCs/>
                <w:sz w:val="20"/>
                <w:szCs w:val="20"/>
                <w:lang w:val="kk-KZ"/>
              </w:rPr>
              <w:t>Барлығы</w:t>
            </w:r>
          </w:p>
        </w:tc>
      </w:tr>
      <w:tr w:rsidR="00E332E4" w:rsidRPr="00E332E4" w:rsidTr="00E332E4">
        <w:trPr>
          <w:trHeight w:val="179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2E4" w:rsidRPr="00E332E4" w:rsidRDefault="00E332E4" w:rsidP="00E332E4">
            <w:pPr>
              <w:pStyle w:val="af9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32E4" w:rsidRPr="00E332E4" w:rsidRDefault="00E332E4" w:rsidP="00E332E4">
            <w:pPr>
              <w:pStyle w:val="af9"/>
              <w:jc w:val="center"/>
              <w:rPr>
                <w:iCs/>
                <w:sz w:val="20"/>
                <w:szCs w:val="20"/>
                <w:lang w:val="kk-KZ"/>
              </w:rPr>
            </w:pPr>
            <w:r w:rsidRPr="00E332E4">
              <w:rPr>
                <w:iCs/>
                <w:sz w:val="20"/>
                <w:szCs w:val="20"/>
                <w:lang w:val="kk-KZ"/>
              </w:rPr>
              <w:t>ж.б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332E4" w:rsidRPr="00E332E4" w:rsidRDefault="00E332E4" w:rsidP="00E332E4">
            <w:pPr>
              <w:pStyle w:val="af9"/>
              <w:jc w:val="center"/>
              <w:rPr>
                <w:iCs/>
                <w:sz w:val="20"/>
                <w:szCs w:val="20"/>
                <w:lang w:val="kk-KZ"/>
              </w:rPr>
            </w:pPr>
            <w:r w:rsidRPr="00E332E4">
              <w:rPr>
                <w:sz w:val="20"/>
                <w:szCs w:val="20"/>
                <w:lang w:val="kk-KZ"/>
              </w:rPr>
              <w:t>ж.о</w:t>
            </w:r>
          </w:p>
        </w:tc>
        <w:tc>
          <w:tcPr>
            <w:tcW w:w="426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E332E4">
            <w:pPr>
              <w:pStyle w:val="af9"/>
              <w:jc w:val="center"/>
              <w:rPr>
                <w:iCs/>
                <w:sz w:val="20"/>
                <w:szCs w:val="20"/>
                <w:lang w:val="kk-KZ"/>
              </w:rPr>
            </w:pPr>
            <w:r w:rsidRPr="00E332E4">
              <w:rPr>
                <w:iCs/>
                <w:sz w:val="20"/>
                <w:szCs w:val="20"/>
                <w:lang w:val="kk-KZ"/>
              </w:rPr>
              <w:t>ж.с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E332E4">
            <w:pPr>
              <w:pStyle w:val="af9"/>
              <w:jc w:val="center"/>
              <w:rPr>
                <w:iCs/>
                <w:sz w:val="20"/>
                <w:szCs w:val="20"/>
                <w:lang w:val="kk-KZ"/>
              </w:rPr>
            </w:pPr>
            <w:r w:rsidRPr="00E332E4">
              <w:rPr>
                <w:iCs/>
                <w:sz w:val="20"/>
                <w:szCs w:val="20"/>
                <w:lang w:val="kk-KZ"/>
              </w:rPr>
              <w:t>ж.б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</w:tcPr>
          <w:p w:rsidR="00E332E4" w:rsidRPr="00E332E4" w:rsidRDefault="00E332E4" w:rsidP="00E332E4">
            <w:pPr>
              <w:pStyle w:val="af9"/>
              <w:jc w:val="center"/>
              <w:rPr>
                <w:iCs/>
                <w:sz w:val="20"/>
                <w:szCs w:val="20"/>
                <w:lang w:val="kk-KZ"/>
              </w:rPr>
            </w:pPr>
            <w:r w:rsidRPr="00E332E4">
              <w:rPr>
                <w:sz w:val="20"/>
                <w:szCs w:val="20"/>
                <w:lang w:val="kk-KZ"/>
              </w:rPr>
              <w:t>ж.о</w:t>
            </w:r>
          </w:p>
        </w:tc>
        <w:tc>
          <w:tcPr>
            <w:tcW w:w="425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E332E4">
            <w:pPr>
              <w:pStyle w:val="af9"/>
              <w:jc w:val="center"/>
              <w:rPr>
                <w:iCs/>
                <w:sz w:val="20"/>
                <w:szCs w:val="20"/>
                <w:lang w:val="kk-KZ"/>
              </w:rPr>
            </w:pPr>
            <w:r w:rsidRPr="00E332E4">
              <w:rPr>
                <w:iCs/>
                <w:sz w:val="20"/>
                <w:szCs w:val="20"/>
                <w:lang w:val="kk-KZ"/>
              </w:rPr>
              <w:t>ж.с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E332E4">
            <w:pPr>
              <w:pStyle w:val="af9"/>
              <w:jc w:val="center"/>
              <w:rPr>
                <w:iCs/>
                <w:sz w:val="20"/>
                <w:szCs w:val="20"/>
                <w:lang w:val="kk-KZ"/>
              </w:rPr>
            </w:pPr>
            <w:r w:rsidRPr="00E332E4">
              <w:rPr>
                <w:iCs/>
                <w:sz w:val="20"/>
                <w:szCs w:val="20"/>
                <w:lang w:val="kk-KZ"/>
              </w:rPr>
              <w:t>ж.б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</w:tcPr>
          <w:p w:rsidR="00E332E4" w:rsidRPr="00E332E4" w:rsidRDefault="00E332E4" w:rsidP="00E332E4">
            <w:pPr>
              <w:pStyle w:val="af9"/>
              <w:jc w:val="center"/>
              <w:rPr>
                <w:iCs/>
                <w:sz w:val="20"/>
                <w:szCs w:val="20"/>
                <w:lang w:val="kk-KZ"/>
              </w:rPr>
            </w:pPr>
            <w:r w:rsidRPr="00E332E4">
              <w:rPr>
                <w:sz w:val="20"/>
                <w:szCs w:val="20"/>
                <w:lang w:val="kk-KZ"/>
              </w:rPr>
              <w:t>ж.о</w:t>
            </w:r>
          </w:p>
        </w:tc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E332E4">
            <w:pPr>
              <w:pStyle w:val="af9"/>
              <w:jc w:val="center"/>
              <w:rPr>
                <w:iCs/>
                <w:sz w:val="20"/>
                <w:szCs w:val="20"/>
                <w:lang w:val="kk-KZ"/>
              </w:rPr>
            </w:pPr>
            <w:r w:rsidRPr="00E332E4">
              <w:rPr>
                <w:iCs/>
                <w:sz w:val="20"/>
                <w:szCs w:val="20"/>
                <w:lang w:val="kk-KZ"/>
              </w:rPr>
              <w:t>ж.с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E332E4">
            <w:pPr>
              <w:pStyle w:val="af9"/>
              <w:jc w:val="center"/>
              <w:rPr>
                <w:iCs/>
                <w:sz w:val="20"/>
                <w:szCs w:val="20"/>
                <w:lang w:val="kk-KZ"/>
              </w:rPr>
            </w:pPr>
            <w:r w:rsidRPr="00E332E4">
              <w:rPr>
                <w:iCs/>
                <w:sz w:val="20"/>
                <w:szCs w:val="20"/>
                <w:lang w:val="kk-KZ"/>
              </w:rPr>
              <w:t>ж.б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</w:tcPr>
          <w:p w:rsidR="00E332E4" w:rsidRPr="00E332E4" w:rsidRDefault="00E332E4" w:rsidP="00E332E4">
            <w:pPr>
              <w:pStyle w:val="af9"/>
              <w:jc w:val="center"/>
              <w:rPr>
                <w:iCs/>
                <w:sz w:val="20"/>
                <w:szCs w:val="20"/>
                <w:lang w:val="kk-KZ"/>
              </w:rPr>
            </w:pPr>
            <w:r w:rsidRPr="00E332E4">
              <w:rPr>
                <w:sz w:val="20"/>
                <w:szCs w:val="20"/>
                <w:lang w:val="kk-KZ"/>
              </w:rPr>
              <w:t>ж.о</w:t>
            </w:r>
          </w:p>
        </w:tc>
        <w:tc>
          <w:tcPr>
            <w:tcW w:w="425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E332E4">
            <w:pPr>
              <w:pStyle w:val="af9"/>
              <w:jc w:val="center"/>
              <w:rPr>
                <w:iCs/>
                <w:sz w:val="20"/>
                <w:szCs w:val="20"/>
                <w:lang w:val="kk-KZ"/>
              </w:rPr>
            </w:pPr>
            <w:r w:rsidRPr="00E332E4">
              <w:rPr>
                <w:iCs/>
                <w:sz w:val="20"/>
                <w:szCs w:val="20"/>
                <w:lang w:val="kk-KZ"/>
              </w:rPr>
              <w:t>ж.с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E332E4">
            <w:pPr>
              <w:pStyle w:val="af9"/>
              <w:jc w:val="center"/>
              <w:rPr>
                <w:iCs/>
                <w:sz w:val="20"/>
                <w:szCs w:val="20"/>
                <w:lang w:val="kk-KZ"/>
              </w:rPr>
            </w:pPr>
            <w:r w:rsidRPr="00E332E4">
              <w:rPr>
                <w:iCs/>
                <w:sz w:val="20"/>
                <w:szCs w:val="20"/>
                <w:lang w:val="kk-KZ"/>
              </w:rPr>
              <w:t>ж.б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</w:tcPr>
          <w:p w:rsidR="00E332E4" w:rsidRPr="00E332E4" w:rsidRDefault="00E332E4" w:rsidP="00E332E4">
            <w:pPr>
              <w:pStyle w:val="af9"/>
              <w:jc w:val="center"/>
              <w:rPr>
                <w:iCs/>
                <w:sz w:val="20"/>
                <w:szCs w:val="20"/>
                <w:lang w:val="kk-KZ"/>
              </w:rPr>
            </w:pPr>
            <w:r w:rsidRPr="00E332E4">
              <w:rPr>
                <w:sz w:val="20"/>
                <w:szCs w:val="20"/>
                <w:lang w:val="kk-KZ"/>
              </w:rPr>
              <w:t>ж.о</w:t>
            </w:r>
          </w:p>
        </w:tc>
        <w:tc>
          <w:tcPr>
            <w:tcW w:w="416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E332E4">
            <w:pPr>
              <w:pStyle w:val="af9"/>
              <w:jc w:val="center"/>
              <w:rPr>
                <w:iCs/>
                <w:sz w:val="20"/>
                <w:szCs w:val="20"/>
                <w:lang w:val="kk-KZ"/>
              </w:rPr>
            </w:pPr>
            <w:r w:rsidRPr="00E332E4">
              <w:rPr>
                <w:iCs/>
                <w:sz w:val="20"/>
                <w:szCs w:val="20"/>
                <w:lang w:val="kk-KZ"/>
              </w:rPr>
              <w:t>ж.с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E332E4">
            <w:pPr>
              <w:pStyle w:val="af9"/>
              <w:jc w:val="center"/>
              <w:rPr>
                <w:iCs/>
                <w:sz w:val="20"/>
                <w:szCs w:val="20"/>
                <w:lang w:val="kk-KZ"/>
              </w:rPr>
            </w:pPr>
            <w:r w:rsidRPr="00E332E4">
              <w:rPr>
                <w:iCs/>
                <w:sz w:val="20"/>
                <w:szCs w:val="20"/>
                <w:lang w:val="kk-KZ"/>
              </w:rPr>
              <w:t>ж.б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</w:tcPr>
          <w:p w:rsidR="00E332E4" w:rsidRPr="00E332E4" w:rsidRDefault="00E332E4" w:rsidP="00E332E4">
            <w:pPr>
              <w:pStyle w:val="af9"/>
              <w:jc w:val="center"/>
              <w:rPr>
                <w:iCs/>
                <w:sz w:val="20"/>
                <w:szCs w:val="20"/>
                <w:lang w:val="kk-KZ"/>
              </w:rPr>
            </w:pPr>
            <w:r w:rsidRPr="00E332E4">
              <w:rPr>
                <w:sz w:val="20"/>
                <w:szCs w:val="20"/>
                <w:lang w:val="kk-KZ"/>
              </w:rPr>
              <w:t>ж.о</w:t>
            </w:r>
          </w:p>
        </w:tc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E332E4">
            <w:pPr>
              <w:pStyle w:val="af9"/>
              <w:jc w:val="center"/>
              <w:rPr>
                <w:iCs/>
                <w:sz w:val="20"/>
                <w:szCs w:val="20"/>
                <w:lang w:val="kk-KZ"/>
              </w:rPr>
            </w:pPr>
            <w:r w:rsidRPr="00E332E4">
              <w:rPr>
                <w:iCs/>
                <w:sz w:val="20"/>
                <w:szCs w:val="20"/>
                <w:lang w:val="kk-KZ"/>
              </w:rPr>
              <w:t>ж.с</w:t>
            </w:r>
          </w:p>
        </w:tc>
      </w:tr>
      <w:tr w:rsidR="00E332E4" w:rsidRPr="00E332E4" w:rsidTr="00E332E4">
        <w:trPr>
          <w:trHeight w:val="491"/>
        </w:trPr>
        <w:tc>
          <w:tcPr>
            <w:tcW w:w="1843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E332E4">
            <w:pPr>
              <w:pStyle w:val="af9"/>
              <w:jc w:val="center"/>
              <w:rPr>
                <w:b/>
                <w:i/>
                <w:sz w:val="20"/>
                <w:szCs w:val="20"/>
                <w:lang w:val="kk-KZ"/>
              </w:rPr>
            </w:pPr>
          </w:p>
          <w:p w:rsidR="00E332E4" w:rsidRPr="00E332E4" w:rsidRDefault="00E332E4" w:rsidP="00E332E4">
            <w:pPr>
              <w:pStyle w:val="af9"/>
              <w:jc w:val="center"/>
              <w:rPr>
                <w:b/>
                <w:i/>
                <w:sz w:val="20"/>
                <w:szCs w:val="20"/>
                <w:lang w:val="kk-KZ"/>
              </w:rPr>
            </w:pPr>
            <w:r w:rsidRPr="00E332E4">
              <w:rPr>
                <w:b/>
                <w:i/>
                <w:sz w:val="20"/>
                <w:szCs w:val="20"/>
                <w:lang w:val="kk-KZ"/>
              </w:rPr>
              <w:t>Жоғары %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2E4" w:rsidRPr="00E332E4" w:rsidRDefault="00E332E4" w:rsidP="00E33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332E4" w:rsidRPr="00E332E4" w:rsidRDefault="00E332E4" w:rsidP="00E33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26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2E4" w:rsidRPr="00E332E4" w:rsidRDefault="00E332E4" w:rsidP="00E33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2E4" w:rsidRPr="00E332E4" w:rsidRDefault="00E332E4" w:rsidP="00E33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332E4" w:rsidRPr="00E332E4" w:rsidRDefault="00E332E4" w:rsidP="00E33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25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2E4" w:rsidRPr="00E332E4" w:rsidRDefault="00E332E4" w:rsidP="00E33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2E4" w:rsidRPr="00E332E4" w:rsidRDefault="00E332E4" w:rsidP="00E33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332E4" w:rsidRPr="00E332E4" w:rsidRDefault="00E332E4" w:rsidP="00E33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61,6</w:t>
            </w:r>
          </w:p>
        </w:tc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2E4" w:rsidRPr="00E332E4" w:rsidRDefault="00E332E4" w:rsidP="00E33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2E4" w:rsidRPr="00E332E4" w:rsidRDefault="00E332E4" w:rsidP="00E33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46,4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332E4" w:rsidRPr="00E332E4" w:rsidRDefault="00E332E4" w:rsidP="00E33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425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2E4" w:rsidRPr="00E332E4" w:rsidRDefault="00E332E4" w:rsidP="00E33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2E4" w:rsidRPr="00E332E4" w:rsidRDefault="00E332E4" w:rsidP="00E33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332E4" w:rsidRPr="00E332E4" w:rsidRDefault="00E332E4" w:rsidP="00E33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86,0</w:t>
            </w:r>
          </w:p>
        </w:tc>
        <w:tc>
          <w:tcPr>
            <w:tcW w:w="416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2E4" w:rsidRPr="00E332E4" w:rsidRDefault="00E332E4" w:rsidP="00E33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2E4" w:rsidRPr="00E332E4" w:rsidRDefault="00E332E4" w:rsidP="00E332E4">
            <w:pPr>
              <w:pStyle w:val="af9"/>
              <w:jc w:val="center"/>
              <w:rPr>
                <w:b/>
                <w:iCs/>
                <w:color w:val="FF0000"/>
                <w:sz w:val="20"/>
                <w:szCs w:val="20"/>
                <w:lang w:val="kk-KZ"/>
              </w:rPr>
            </w:pPr>
            <w:r w:rsidRPr="00E332E4">
              <w:rPr>
                <w:b/>
                <w:iCs/>
                <w:sz w:val="20"/>
                <w:szCs w:val="20"/>
                <w:lang w:val="kk-KZ"/>
              </w:rPr>
              <w:t>34,2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332E4" w:rsidRPr="00E332E4" w:rsidRDefault="00E332E4" w:rsidP="00E332E4">
            <w:pPr>
              <w:pStyle w:val="af9"/>
              <w:rPr>
                <w:b/>
                <w:iCs/>
                <w:color w:val="FF0000"/>
                <w:sz w:val="20"/>
                <w:szCs w:val="20"/>
                <w:lang w:val="kk-KZ"/>
              </w:rPr>
            </w:pPr>
            <w:r w:rsidRPr="00E332E4">
              <w:rPr>
                <w:b/>
                <w:iCs/>
                <w:color w:val="FF0000"/>
                <w:sz w:val="20"/>
                <w:szCs w:val="20"/>
                <w:lang w:val="kk-KZ"/>
              </w:rPr>
              <w:t xml:space="preserve">  </w:t>
            </w:r>
            <w:r w:rsidRPr="00E332E4">
              <w:rPr>
                <w:b/>
                <w:iCs/>
                <w:sz w:val="20"/>
                <w:szCs w:val="20"/>
                <w:lang w:val="kk-KZ"/>
              </w:rPr>
              <w:t>54,5</w:t>
            </w:r>
          </w:p>
        </w:tc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2E4" w:rsidRPr="00E332E4" w:rsidRDefault="00E332E4" w:rsidP="00E332E4">
            <w:pPr>
              <w:pStyle w:val="af9"/>
              <w:jc w:val="center"/>
              <w:rPr>
                <w:b/>
                <w:iCs/>
                <w:color w:val="FF0000"/>
                <w:sz w:val="20"/>
                <w:szCs w:val="20"/>
                <w:lang w:val="kk-KZ"/>
              </w:rPr>
            </w:pPr>
            <w:r w:rsidRPr="00E332E4">
              <w:rPr>
                <w:b/>
                <w:iCs/>
                <w:sz w:val="20"/>
                <w:szCs w:val="20"/>
                <w:lang w:val="kk-KZ"/>
              </w:rPr>
              <w:t>69</w:t>
            </w:r>
          </w:p>
        </w:tc>
      </w:tr>
      <w:tr w:rsidR="00E332E4" w:rsidRPr="00E332E4" w:rsidTr="00E332E4">
        <w:trPr>
          <w:trHeight w:val="577"/>
        </w:trPr>
        <w:tc>
          <w:tcPr>
            <w:tcW w:w="1843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E332E4">
            <w:pPr>
              <w:pStyle w:val="af9"/>
              <w:jc w:val="center"/>
              <w:rPr>
                <w:b/>
                <w:i/>
                <w:sz w:val="20"/>
                <w:szCs w:val="20"/>
                <w:lang w:val="kk-KZ"/>
              </w:rPr>
            </w:pPr>
          </w:p>
          <w:p w:rsidR="00E332E4" w:rsidRPr="00E332E4" w:rsidRDefault="00E332E4" w:rsidP="00E332E4">
            <w:pPr>
              <w:pStyle w:val="af9"/>
              <w:jc w:val="center"/>
              <w:rPr>
                <w:b/>
                <w:i/>
                <w:sz w:val="20"/>
                <w:szCs w:val="20"/>
                <w:lang w:val="kk-KZ"/>
              </w:rPr>
            </w:pPr>
            <w:r w:rsidRPr="00E332E4">
              <w:rPr>
                <w:b/>
                <w:i/>
                <w:sz w:val="20"/>
                <w:szCs w:val="20"/>
                <w:lang w:val="kk-KZ"/>
              </w:rPr>
              <w:t>Орта  %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2E4" w:rsidRPr="00E332E4" w:rsidRDefault="00E332E4" w:rsidP="00E33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332E4" w:rsidRPr="00E332E4" w:rsidRDefault="00E332E4" w:rsidP="00E33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6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2E4" w:rsidRPr="00E332E4" w:rsidRDefault="00E332E4" w:rsidP="00E33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2E4" w:rsidRPr="00E332E4" w:rsidRDefault="00E332E4" w:rsidP="00E33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332E4" w:rsidRPr="00E332E4" w:rsidRDefault="00E332E4" w:rsidP="00E33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25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2E4" w:rsidRPr="00E332E4" w:rsidRDefault="00E332E4" w:rsidP="00E33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2E4" w:rsidRPr="00E332E4" w:rsidRDefault="00E332E4" w:rsidP="00E33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332E4" w:rsidRPr="00E332E4" w:rsidRDefault="00E332E4" w:rsidP="00E33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2E4" w:rsidRPr="00E332E4" w:rsidRDefault="00E332E4" w:rsidP="00E33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2E4" w:rsidRPr="00E332E4" w:rsidRDefault="00E332E4" w:rsidP="00E33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332E4" w:rsidRPr="00E332E4" w:rsidRDefault="00E332E4" w:rsidP="00E33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33,5</w:t>
            </w:r>
          </w:p>
        </w:tc>
        <w:tc>
          <w:tcPr>
            <w:tcW w:w="425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2E4" w:rsidRPr="00E332E4" w:rsidRDefault="00E332E4" w:rsidP="00E33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2E4" w:rsidRPr="00E332E4" w:rsidRDefault="00E332E4" w:rsidP="00E33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36,7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332E4" w:rsidRPr="00E332E4" w:rsidRDefault="00E332E4" w:rsidP="00E33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416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2E4" w:rsidRPr="00E332E4" w:rsidRDefault="00E332E4" w:rsidP="00E33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2E4" w:rsidRPr="00E332E4" w:rsidRDefault="00E332E4" w:rsidP="00E332E4">
            <w:pPr>
              <w:pStyle w:val="af9"/>
              <w:jc w:val="center"/>
              <w:rPr>
                <w:b/>
                <w:iCs/>
                <w:color w:val="FF0000"/>
                <w:sz w:val="20"/>
                <w:szCs w:val="20"/>
                <w:lang w:val="kk-KZ"/>
              </w:rPr>
            </w:pPr>
            <w:r w:rsidRPr="00E332E4">
              <w:rPr>
                <w:b/>
                <w:iCs/>
                <w:sz w:val="20"/>
                <w:szCs w:val="20"/>
                <w:lang w:val="kk-KZ"/>
              </w:rPr>
              <w:t>55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332E4" w:rsidRPr="00E332E4" w:rsidRDefault="00E332E4" w:rsidP="00E332E4">
            <w:pPr>
              <w:pStyle w:val="af9"/>
              <w:jc w:val="center"/>
              <w:rPr>
                <w:b/>
                <w:iCs/>
                <w:color w:val="FF0000"/>
                <w:sz w:val="20"/>
                <w:szCs w:val="20"/>
                <w:lang w:val="kk-KZ"/>
              </w:rPr>
            </w:pPr>
            <w:r w:rsidRPr="00E332E4">
              <w:rPr>
                <w:b/>
                <w:iCs/>
                <w:sz w:val="20"/>
                <w:szCs w:val="20"/>
                <w:lang w:val="kk-KZ"/>
              </w:rPr>
              <w:t>28,1</w:t>
            </w:r>
          </w:p>
        </w:tc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2E4" w:rsidRPr="00E332E4" w:rsidRDefault="00E332E4" w:rsidP="00E332E4">
            <w:pPr>
              <w:pStyle w:val="af9"/>
              <w:jc w:val="center"/>
              <w:rPr>
                <w:b/>
                <w:iCs/>
                <w:sz w:val="20"/>
                <w:szCs w:val="20"/>
                <w:lang w:val="kk-KZ"/>
              </w:rPr>
            </w:pPr>
            <w:r w:rsidRPr="00E332E4">
              <w:rPr>
                <w:b/>
                <w:iCs/>
                <w:sz w:val="20"/>
                <w:szCs w:val="20"/>
                <w:lang w:val="kk-KZ"/>
              </w:rPr>
              <w:t>25,6</w:t>
            </w:r>
          </w:p>
        </w:tc>
      </w:tr>
      <w:tr w:rsidR="00E332E4" w:rsidRPr="00E332E4" w:rsidTr="00E332E4">
        <w:trPr>
          <w:trHeight w:val="491"/>
        </w:trPr>
        <w:tc>
          <w:tcPr>
            <w:tcW w:w="1843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E332E4">
            <w:pPr>
              <w:pStyle w:val="af9"/>
              <w:jc w:val="center"/>
              <w:rPr>
                <w:b/>
                <w:i/>
                <w:sz w:val="20"/>
                <w:szCs w:val="20"/>
                <w:lang w:val="kk-KZ"/>
              </w:rPr>
            </w:pPr>
          </w:p>
          <w:p w:rsidR="00E332E4" w:rsidRPr="00E332E4" w:rsidRDefault="00E332E4" w:rsidP="00E332E4">
            <w:pPr>
              <w:pStyle w:val="af9"/>
              <w:jc w:val="center"/>
              <w:rPr>
                <w:b/>
                <w:i/>
                <w:sz w:val="20"/>
                <w:szCs w:val="20"/>
              </w:rPr>
            </w:pPr>
            <w:r w:rsidRPr="00E332E4">
              <w:rPr>
                <w:b/>
                <w:i/>
                <w:sz w:val="20"/>
                <w:szCs w:val="20"/>
                <w:lang w:val="kk-KZ"/>
              </w:rPr>
              <w:t>Төмен</w:t>
            </w:r>
            <w:r w:rsidRPr="00E332E4">
              <w:rPr>
                <w:b/>
                <w:i/>
                <w:sz w:val="20"/>
                <w:szCs w:val="20"/>
              </w:rPr>
              <w:t xml:space="preserve"> %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2E4" w:rsidRPr="00E332E4" w:rsidRDefault="00E332E4" w:rsidP="00E33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332E4" w:rsidRPr="00E332E4" w:rsidRDefault="00E332E4" w:rsidP="00E33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26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2E4" w:rsidRPr="00E332E4" w:rsidRDefault="00E332E4" w:rsidP="00E33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2E4" w:rsidRPr="00E332E4" w:rsidRDefault="00E332E4" w:rsidP="00E33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332E4" w:rsidRPr="00E332E4" w:rsidRDefault="00E332E4" w:rsidP="00E33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25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2E4" w:rsidRPr="00E332E4" w:rsidRDefault="00E332E4" w:rsidP="00E33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2E4" w:rsidRPr="00E332E4" w:rsidRDefault="00E332E4" w:rsidP="00E33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332E4" w:rsidRPr="00E332E4" w:rsidRDefault="00E332E4" w:rsidP="00E33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2E4" w:rsidRPr="00E332E4" w:rsidRDefault="00E332E4" w:rsidP="00E33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2E4" w:rsidRPr="00E332E4" w:rsidRDefault="00E332E4" w:rsidP="00E33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13,6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332E4" w:rsidRPr="00E332E4" w:rsidRDefault="00E332E4" w:rsidP="00E33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425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2E4" w:rsidRPr="00E332E4" w:rsidRDefault="00E332E4" w:rsidP="00E33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2E4" w:rsidRPr="00E332E4" w:rsidRDefault="00E332E4" w:rsidP="00E33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332E4" w:rsidRPr="00E332E4" w:rsidRDefault="00E332E4" w:rsidP="00E33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2E4" w:rsidRPr="00E332E4" w:rsidRDefault="00E332E4" w:rsidP="00E33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2E4" w:rsidRPr="00E332E4" w:rsidRDefault="00E332E4" w:rsidP="00E332E4">
            <w:pPr>
              <w:pStyle w:val="af9"/>
              <w:jc w:val="center"/>
              <w:rPr>
                <w:b/>
                <w:iCs/>
                <w:color w:val="FF0000"/>
                <w:sz w:val="20"/>
                <w:szCs w:val="20"/>
                <w:lang w:val="kk-KZ"/>
              </w:rPr>
            </w:pPr>
            <w:r w:rsidRPr="00E332E4">
              <w:rPr>
                <w:b/>
                <w:iCs/>
                <w:sz w:val="20"/>
                <w:szCs w:val="20"/>
                <w:lang w:val="kk-KZ"/>
              </w:rPr>
              <w:t>27,5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332E4" w:rsidRPr="00E332E4" w:rsidRDefault="00E332E4" w:rsidP="00E332E4">
            <w:pPr>
              <w:pStyle w:val="af9"/>
              <w:jc w:val="center"/>
              <w:rPr>
                <w:b/>
                <w:iCs/>
                <w:color w:val="FF0000"/>
                <w:sz w:val="20"/>
                <w:szCs w:val="20"/>
                <w:lang w:val="kk-KZ"/>
              </w:rPr>
            </w:pPr>
            <w:r w:rsidRPr="00E332E4">
              <w:rPr>
                <w:b/>
                <w:iCs/>
                <w:sz w:val="20"/>
                <w:szCs w:val="20"/>
                <w:lang w:val="kk-KZ"/>
              </w:rPr>
              <w:t>13,9</w:t>
            </w:r>
          </w:p>
        </w:tc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2E4" w:rsidRPr="00E332E4" w:rsidRDefault="00E332E4" w:rsidP="00E332E4">
            <w:pPr>
              <w:pStyle w:val="af9"/>
              <w:jc w:val="center"/>
              <w:rPr>
                <w:b/>
                <w:iCs/>
                <w:sz w:val="20"/>
                <w:szCs w:val="20"/>
                <w:lang w:val="kk-KZ"/>
              </w:rPr>
            </w:pPr>
            <w:r w:rsidRPr="00E332E4">
              <w:rPr>
                <w:b/>
                <w:iCs/>
                <w:sz w:val="20"/>
                <w:szCs w:val="20"/>
                <w:lang w:val="kk-KZ"/>
              </w:rPr>
              <w:t>5,2</w:t>
            </w:r>
          </w:p>
        </w:tc>
      </w:tr>
    </w:tbl>
    <w:p w:rsidR="00E332E4" w:rsidRPr="00E332E4" w:rsidRDefault="00E332E4" w:rsidP="00DA7645">
      <w:pPr>
        <w:rPr>
          <w:rFonts w:ascii="Times New Roman" w:eastAsiaTheme="minorHAnsi" w:hAnsi="Times New Roman" w:cs="Times New Roman"/>
          <w:b/>
          <w:color w:val="FF0000"/>
          <w:sz w:val="20"/>
          <w:szCs w:val="20"/>
          <w:lang w:val="kk-KZ"/>
        </w:rPr>
      </w:pPr>
    </w:p>
    <w:p w:rsidR="00E332E4" w:rsidRPr="00E332E4" w:rsidRDefault="00E332E4" w:rsidP="00E332E4">
      <w:pPr>
        <w:jc w:val="center"/>
        <w:rPr>
          <w:rFonts w:ascii="Times New Roman" w:eastAsiaTheme="minorHAnsi" w:hAnsi="Times New Roman" w:cs="Times New Roman"/>
          <w:b/>
          <w:sz w:val="20"/>
          <w:szCs w:val="20"/>
          <w:lang w:val="kk-KZ"/>
        </w:rPr>
      </w:pPr>
      <w:r w:rsidRPr="00E332E4">
        <w:rPr>
          <w:rFonts w:ascii="Times New Roman" w:eastAsiaTheme="minorHAnsi" w:hAnsi="Times New Roman" w:cs="Times New Roman"/>
          <w:b/>
          <w:sz w:val="20"/>
          <w:szCs w:val="20"/>
          <w:lang w:val="kk-KZ"/>
        </w:rPr>
        <w:t>«Қатынас» білім дағдысы</w:t>
      </w:r>
    </w:p>
    <w:tbl>
      <w:tblPr>
        <w:tblpPr w:leftFromText="180" w:rightFromText="180" w:vertAnchor="text" w:horzAnchor="margin" w:tblpXSpec="center" w:tblpY="281"/>
        <w:tblW w:w="102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425"/>
        <w:gridCol w:w="426"/>
        <w:gridCol w:w="567"/>
        <w:gridCol w:w="567"/>
        <w:gridCol w:w="425"/>
        <w:gridCol w:w="425"/>
        <w:gridCol w:w="425"/>
        <w:gridCol w:w="567"/>
        <w:gridCol w:w="426"/>
        <w:gridCol w:w="567"/>
        <w:gridCol w:w="567"/>
        <w:gridCol w:w="425"/>
        <w:gridCol w:w="567"/>
        <w:gridCol w:w="425"/>
        <w:gridCol w:w="567"/>
        <w:gridCol w:w="567"/>
        <w:gridCol w:w="425"/>
        <w:gridCol w:w="567"/>
      </w:tblGrid>
      <w:tr w:rsidR="00E332E4" w:rsidRPr="00E332E4" w:rsidTr="00E332E4">
        <w:trPr>
          <w:trHeight w:val="494"/>
        </w:trPr>
        <w:tc>
          <w:tcPr>
            <w:tcW w:w="12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32E4" w:rsidRPr="00E332E4" w:rsidRDefault="00E332E4" w:rsidP="00DA7645">
            <w:pPr>
              <w:spacing w:after="0"/>
              <w:jc w:val="center"/>
              <w:textAlignment w:val="baseline"/>
              <w:rPr>
                <w:rFonts w:ascii="Times New Roman" w:eastAsiaTheme="minorHAnsi" w:hAnsi="Times New Roman" w:cs="Times New Roman"/>
                <w:b/>
                <w:bCs/>
                <w:i/>
                <w:sz w:val="20"/>
                <w:szCs w:val="20"/>
                <w:lang w:val="kk-KZ"/>
              </w:rPr>
            </w:pPr>
          </w:p>
          <w:p w:rsidR="00E332E4" w:rsidRPr="00E332E4" w:rsidRDefault="00E332E4" w:rsidP="00DA7645">
            <w:pPr>
              <w:spacing w:after="0"/>
              <w:jc w:val="center"/>
              <w:textAlignment w:val="baseline"/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b/>
                <w:bCs/>
                <w:i/>
                <w:sz w:val="20"/>
                <w:szCs w:val="20"/>
                <w:lang w:val="kk-KZ"/>
              </w:rPr>
              <w:t>Топтар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E332E4" w:rsidRPr="00DA7645" w:rsidRDefault="00E332E4" w:rsidP="00DA7645">
            <w:pPr>
              <w:pStyle w:val="af9"/>
              <w:jc w:val="center"/>
              <w:rPr>
                <w:b/>
                <w:sz w:val="20"/>
                <w:szCs w:val="20"/>
                <w:lang w:val="kk-KZ"/>
              </w:rPr>
            </w:pPr>
            <w:r w:rsidRPr="00DA7645">
              <w:rPr>
                <w:b/>
                <w:sz w:val="20"/>
                <w:szCs w:val="20"/>
                <w:lang w:val="kk-KZ"/>
              </w:rPr>
              <w:t>«Ертөстік»</w:t>
            </w:r>
          </w:p>
          <w:p w:rsidR="00E332E4" w:rsidRPr="00DA7645" w:rsidRDefault="00E332E4" w:rsidP="00DA7645">
            <w:pPr>
              <w:pStyle w:val="af9"/>
              <w:jc w:val="center"/>
              <w:rPr>
                <w:b/>
                <w:iCs/>
                <w:sz w:val="20"/>
                <w:szCs w:val="20"/>
              </w:rPr>
            </w:pPr>
            <w:r w:rsidRPr="00DA7645">
              <w:rPr>
                <w:b/>
                <w:sz w:val="20"/>
                <w:szCs w:val="20"/>
                <w:lang w:val="kk-KZ"/>
              </w:rPr>
              <w:t xml:space="preserve"> кіші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E332E4" w:rsidRPr="00DA7645" w:rsidRDefault="00E332E4" w:rsidP="00DA7645">
            <w:pPr>
              <w:pStyle w:val="af9"/>
              <w:jc w:val="center"/>
              <w:rPr>
                <w:b/>
                <w:iCs/>
                <w:sz w:val="20"/>
                <w:szCs w:val="20"/>
                <w:lang w:val="kk-KZ"/>
              </w:rPr>
            </w:pPr>
            <w:r w:rsidRPr="00DA7645">
              <w:rPr>
                <w:b/>
                <w:iCs/>
                <w:sz w:val="20"/>
                <w:szCs w:val="20"/>
                <w:lang w:val="kk-KZ"/>
              </w:rPr>
              <w:t>«Ертарғын»</w:t>
            </w:r>
          </w:p>
          <w:p w:rsidR="00E332E4" w:rsidRPr="00DA7645" w:rsidRDefault="00E332E4" w:rsidP="00DA7645">
            <w:pPr>
              <w:pStyle w:val="af9"/>
              <w:jc w:val="center"/>
              <w:rPr>
                <w:b/>
                <w:iCs/>
                <w:sz w:val="20"/>
                <w:szCs w:val="20"/>
                <w:lang w:val="kk-KZ"/>
              </w:rPr>
            </w:pPr>
            <w:r w:rsidRPr="00DA7645">
              <w:rPr>
                <w:b/>
                <w:iCs/>
                <w:sz w:val="20"/>
                <w:szCs w:val="20"/>
                <w:lang w:val="kk-KZ"/>
              </w:rPr>
              <w:t>кіші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E332E4" w:rsidRPr="00DA7645" w:rsidRDefault="00E332E4" w:rsidP="00DA7645">
            <w:pPr>
              <w:pStyle w:val="af9"/>
              <w:jc w:val="center"/>
              <w:rPr>
                <w:b/>
                <w:iCs/>
                <w:sz w:val="20"/>
                <w:szCs w:val="20"/>
                <w:lang w:val="kk-KZ"/>
              </w:rPr>
            </w:pPr>
            <w:r w:rsidRPr="00DA7645">
              <w:rPr>
                <w:b/>
                <w:iCs/>
                <w:sz w:val="20"/>
                <w:szCs w:val="20"/>
                <w:lang w:val="kk-KZ"/>
              </w:rPr>
              <w:t>«Ерқанат»</w:t>
            </w:r>
          </w:p>
          <w:p w:rsidR="00E332E4" w:rsidRPr="00DA7645" w:rsidRDefault="00E332E4" w:rsidP="00DA7645">
            <w:pPr>
              <w:pStyle w:val="af9"/>
              <w:jc w:val="center"/>
              <w:rPr>
                <w:b/>
                <w:iCs/>
                <w:sz w:val="20"/>
                <w:szCs w:val="20"/>
                <w:lang w:val="kk-KZ"/>
              </w:rPr>
            </w:pPr>
            <w:r w:rsidRPr="00DA7645">
              <w:rPr>
                <w:b/>
                <w:iCs/>
                <w:sz w:val="20"/>
                <w:szCs w:val="20"/>
                <w:lang w:val="kk-KZ"/>
              </w:rPr>
              <w:t>ортаңғы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E332E4" w:rsidRPr="00DA7645" w:rsidRDefault="00E332E4" w:rsidP="00DA7645">
            <w:pPr>
              <w:pStyle w:val="af9"/>
              <w:jc w:val="center"/>
              <w:rPr>
                <w:b/>
                <w:iCs/>
                <w:sz w:val="20"/>
                <w:szCs w:val="20"/>
                <w:lang w:val="kk-KZ"/>
              </w:rPr>
            </w:pPr>
            <w:r w:rsidRPr="00DA7645">
              <w:rPr>
                <w:b/>
                <w:iCs/>
                <w:sz w:val="20"/>
                <w:szCs w:val="20"/>
                <w:lang w:val="kk-KZ"/>
              </w:rPr>
              <w:t>«Ербатыр»</w:t>
            </w:r>
          </w:p>
          <w:p w:rsidR="00E332E4" w:rsidRPr="00DA7645" w:rsidRDefault="00E332E4" w:rsidP="00DA7645">
            <w:pPr>
              <w:pStyle w:val="af9"/>
              <w:jc w:val="center"/>
              <w:rPr>
                <w:b/>
                <w:iCs/>
                <w:sz w:val="20"/>
                <w:szCs w:val="20"/>
                <w:lang w:val="kk-KZ"/>
              </w:rPr>
            </w:pPr>
            <w:r w:rsidRPr="00DA7645">
              <w:rPr>
                <w:b/>
                <w:iCs/>
                <w:sz w:val="20"/>
                <w:szCs w:val="20"/>
                <w:lang w:val="kk-KZ"/>
              </w:rPr>
              <w:t>ортаңғы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E332E4" w:rsidRPr="00DA7645" w:rsidRDefault="00E332E4" w:rsidP="00DA7645">
            <w:pPr>
              <w:pStyle w:val="af9"/>
              <w:jc w:val="center"/>
              <w:rPr>
                <w:b/>
                <w:iCs/>
                <w:sz w:val="20"/>
                <w:szCs w:val="20"/>
                <w:lang w:val="kk-KZ"/>
              </w:rPr>
            </w:pPr>
            <w:r w:rsidRPr="00DA7645">
              <w:rPr>
                <w:b/>
                <w:iCs/>
                <w:sz w:val="20"/>
                <w:szCs w:val="20"/>
                <w:lang w:val="kk-KZ"/>
              </w:rPr>
              <w:t>«Ертөре»</w:t>
            </w:r>
          </w:p>
          <w:p w:rsidR="00E332E4" w:rsidRPr="00DA7645" w:rsidRDefault="00E332E4" w:rsidP="00DA7645">
            <w:pPr>
              <w:pStyle w:val="af9"/>
              <w:jc w:val="center"/>
              <w:rPr>
                <w:b/>
                <w:iCs/>
                <w:sz w:val="20"/>
                <w:szCs w:val="20"/>
                <w:lang w:val="kk-KZ"/>
              </w:rPr>
            </w:pPr>
            <w:r w:rsidRPr="00DA7645">
              <w:rPr>
                <w:b/>
                <w:iCs/>
                <w:sz w:val="20"/>
                <w:szCs w:val="20"/>
                <w:lang w:val="kk-KZ"/>
              </w:rPr>
              <w:t>ересектер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E332E4" w:rsidRPr="00DA7645" w:rsidRDefault="00E332E4" w:rsidP="00DA7645">
            <w:pPr>
              <w:spacing w:after="0"/>
              <w:jc w:val="center"/>
              <w:textAlignment w:val="baseline"/>
              <w:rPr>
                <w:rFonts w:ascii="Times New Roman" w:eastAsiaTheme="minorHAnsi" w:hAnsi="Times New Roman" w:cs="Times New Roman"/>
                <w:b/>
                <w:i/>
                <w:iCs/>
                <w:sz w:val="20"/>
                <w:szCs w:val="20"/>
                <w:lang w:val="kk-KZ"/>
              </w:rPr>
            </w:pPr>
            <w:r w:rsidRPr="00DA7645">
              <w:rPr>
                <w:rFonts w:ascii="Times New Roman" w:eastAsiaTheme="minorHAnsi" w:hAnsi="Times New Roman" w:cs="Times New Roman"/>
                <w:b/>
                <w:i/>
                <w:iCs/>
                <w:sz w:val="20"/>
                <w:szCs w:val="20"/>
                <w:lang w:val="kk-KZ"/>
              </w:rPr>
              <w:t>Барлығы</w:t>
            </w:r>
          </w:p>
        </w:tc>
      </w:tr>
      <w:tr w:rsidR="00E332E4" w:rsidRPr="00E332E4" w:rsidTr="00E332E4">
        <w:trPr>
          <w:trHeight w:val="162"/>
        </w:trPr>
        <w:tc>
          <w:tcPr>
            <w:tcW w:w="12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2E4" w:rsidRPr="00E332E4" w:rsidRDefault="00E332E4" w:rsidP="00DA7645">
            <w:pPr>
              <w:spacing w:after="0"/>
              <w:jc w:val="both"/>
              <w:rPr>
                <w:rFonts w:ascii="Times New Roman" w:eastAsiaTheme="minorHAns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32E4" w:rsidRPr="00E332E4" w:rsidRDefault="00E332E4" w:rsidP="00DA7645">
            <w:pPr>
              <w:spacing w:after="0"/>
              <w:jc w:val="center"/>
              <w:textAlignment w:val="baseline"/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  <w:t>ж.б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332E4" w:rsidRPr="00E332E4" w:rsidRDefault="00DA7645" w:rsidP="00DA76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ж.</w:t>
            </w:r>
            <w:r w:rsidR="00E332E4" w:rsidRPr="00E332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</w:p>
        </w:tc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/>
              <w:jc w:val="center"/>
              <w:textAlignment w:val="baseline"/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  <w:t>ж.с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/>
              <w:jc w:val="center"/>
              <w:textAlignment w:val="baseline"/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  <w:t>ж.б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</w:tcPr>
          <w:p w:rsidR="00E332E4" w:rsidRPr="00E332E4" w:rsidRDefault="00E332E4" w:rsidP="00DA7645">
            <w:pPr>
              <w:spacing w:after="0"/>
              <w:jc w:val="center"/>
              <w:textAlignment w:val="baseline"/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/>
              </w:rPr>
              <w:t>ж.о</w:t>
            </w:r>
          </w:p>
        </w:tc>
        <w:tc>
          <w:tcPr>
            <w:tcW w:w="425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/>
              <w:jc w:val="center"/>
              <w:textAlignment w:val="baseline"/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  <w:t>ж.с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/>
              <w:jc w:val="center"/>
              <w:textAlignment w:val="baseline"/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  <w:t>ж.б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</w:tcPr>
          <w:p w:rsidR="00E332E4" w:rsidRPr="00E332E4" w:rsidRDefault="00E332E4" w:rsidP="00DA7645">
            <w:pPr>
              <w:spacing w:after="0"/>
              <w:jc w:val="center"/>
              <w:textAlignment w:val="baseline"/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/>
              </w:rPr>
              <w:t>ж.о</w:t>
            </w:r>
          </w:p>
        </w:tc>
        <w:tc>
          <w:tcPr>
            <w:tcW w:w="426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/>
              <w:jc w:val="center"/>
              <w:textAlignment w:val="baseline"/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  <w:t>ж.с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/>
              <w:jc w:val="center"/>
              <w:textAlignment w:val="baseline"/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  <w:t>ж.б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</w:tcPr>
          <w:p w:rsidR="00E332E4" w:rsidRPr="00E332E4" w:rsidRDefault="00E332E4" w:rsidP="00DA7645">
            <w:pPr>
              <w:spacing w:after="0"/>
              <w:jc w:val="center"/>
              <w:textAlignment w:val="baseline"/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/>
              </w:rPr>
              <w:t>ж.о</w:t>
            </w:r>
          </w:p>
        </w:tc>
        <w:tc>
          <w:tcPr>
            <w:tcW w:w="425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/>
              <w:jc w:val="center"/>
              <w:textAlignment w:val="baseline"/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  <w:t>ж.с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/>
              <w:jc w:val="center"/>
              <w:textAlignment w:val="baseline"/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  <w:t>ж.б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</w:tcPr>
          <w:p w:rsidR="00E332E4" w:rsidRPr="00E332E4" w:rsidRDefault="00E332E4" w:rsidP="00DA7645">
            <w:pPr>
              <w:spacing w:after="0"/>
              <w:jc w:val="center"/>
              <w:textAlignment w:val="baseline"/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/>
              </w:rPr>
              <w:t>ж.о</w:t>
            </w:r>
          </w:p>
        </w:tc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/>
              <w:jc w:val="center"/>
              <w:textAlignment w:val="baseline"/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  <w:t>ж.с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/>
              <w:jc w:val="center"/>
              <w:textAlignment w:val="baseline"/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  <w:t>ж.б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</w:tcPr>
          <w:p w:rsidR="00E332E4" w:rsidRPr="00E332E4" w:rsidRDefault="00E332E4" w:rsidP="00DA7645">
            <w:pPr>
              <w:spacing w:after="0"/>
              <w:jc w:val="center"/>
              <w:textAlignment w:val="baseline"/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/>
              </w:rPr>
              <w:t>ж.о</w:t>
            </w:r>
          </w:p>
        </w:tc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32E4" w:rsidRDefault="00E332E4" w:rsidP="00DA7645">
            <w:pPr>
              <w:spacing w:after="0"/>
              <w:jc w:val="center"/>
              <w:textAlignment w:val="baseline"/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  <w:t>ж.с</w:t>
            </w:r>
          </w:p>
          <w:p w:rsidR="00DA7645" w:rsidRPr="00E332E4" w:rsidRDefault="00DA7645" w:rsidP="00DA7645">
            <w:pPr>
              <w:spacing w:after="0"/>
              <w:jc w:val="center"/>
              <w:textAlignment w:val="baseline"/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</w:pPr>
          </w:p>
        </w:tc>
      </w:tr>
      <w:tr w:rsidR="00E332E4" w:rsidRPr="00E332E4" w:rsidTr="00E332E4">
        <w:trPr>
          <w:trHeight w:val="509"/>
        </w:trPr>
        <w:tc>
          <w:tcPr>
            <w:tcW w:w="1286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pStyle w:val="af9"/>
              <w:jc w:val="center"/>
              <w:rPr>
                <w:b/>
                <w:i/>
                <w:sz w:val="20"/>
                <w:szCs w:val="20"/>
                <w:lang w:val="kk-KZ"/>
              </w:rPr>
            </w:pPr>
          </w:p>
          <w:p w:rsidR="00E332E4" w:rsidRPr="00E332E4" w:rsidRDefault="00E332E4" w:rsidP="00DA7645">
            <w:pPr>
              <w:pStyle w:val="af9"/>
              <w:jc w:val="center"/>
              <w:rPr>
                <w:b/>
                <w:i/>
                <w:sz w:val="20"/>
                <w:szCs w:val="20"/>
                <w:lang w:val="kk-KZ"/>
              </w:rPr>
            </w:pPr>
            <w:r w:rsidRPr="00E332E4">
              <w:rPr>
                <w:b/>
                <w:i/>
                <w:sz w:val="20"/>
                <w:szCs w:val="20"/>
                <w:lang w:val="kk-KZ"/>
              </w:rPr>
              <w:t>Жоғары %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2E4" w:rsidRPr="00E332E4" w:rsidRDefault="00E332E4" w:rsidP="00DA76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332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27,5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</w:tcPr>
          <w:p w:rsidR="00E332E4" w:rsidRPr="00E332E4" w:rsidRDefault="00E332E4" w:rsidP="00DA76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E332E4" w:rsidRPr="00E332E4" w:rsidRDefault="00E332E4" w:rsidP="00DA764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  <w:r w:rsidRPr="00E332E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23</w:t>
            </w:r>
          </w:p>
        </w:tc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2E4" w:rsidRPr="00E332E4" w:rsidRDefault="00E332E4" w:rsidP="00DA76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332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32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E332E4" w:rsidRPr="00E332E4" w:rsidRDefault="00E332E4" w:rsidP="00DA7645">
            <w:pPr>
              <w:spacing w:after="0" w:line="259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332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27,5 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</w:tcPr>
          <w:p w:rsidR="00E332E4" w:rsidRPr="00E332E4" w:rsidRDefault="00E332E4" w:rsidP="00DA7645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332E4" w:rsidRPr="00E332E4" w:rsidRDefault="00E332E4" w:rsidP="00DA7645">
            <w:pPr>
              <w:spacing w:after="0" w:line="259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  <w:r w:rsidRPr="00E332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425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tabs>
                <w:tab w:val="right" w:pos="2243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332E4" w:rsidRPr="00E332E4" w:rsidRDefault="00E332E4" w:rsidP="00DA7645">
            <w:pPr>
              <w:tabs>
                <w:tab w:val="right" w:pos="2243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E332E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55</w:t>
            </w:r>
            <w:r w:rsidRPr="00E332E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ab/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332E4" w:rsidRPr="00E332E4" w:rsidRDefault="00DA7645" w:rsidP="00DA7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332E4" w:rsidRPr="00E332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36,2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</w:tcPr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E332E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57</w:t>
            </w:r>
            <w:r w:rsidRPr="00E332E4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426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332E4" w:rsidRPr="00E332E4" w:rsidRDefault="00E332E4" w:rsidP="00DA76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332E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89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E332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43,3            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</w:tcPr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332E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 50</w:t>
            </w:r>
          </w:p>
        </w:tc>
        <w:tc>
          <w:tcPr>
            <w:tcW w:w="425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332E4" w:rsidRPr="00E332E4" w:rsidRDefault="00E332E4" w:rsidP="00DA76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332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</w:p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E332E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 42</w:t>
            </w:r>
            <w:r w:rsidRPr="00E332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</w:tcPr>
          <w:p w:rsidR="00E332E4" w:rsidRPr="00E332E4" w:rsidRDefault="00E332E4" w:rsidP="00DA76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332E4" w:rsidRPr="00E332E4" w:rsidRDefault="00E332E4" w:rsidP="00DA76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332E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84</w:t>
            </w:r>
          </w:p>
        </w:tc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E332E4" w:rsidRPr="00E332E4" w:rsidRDefault="00E332E4" w:rsidP="00DA764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E332E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2E4" w:rsidRPr="00E332E4" w:rsidRDefault="00E332E4" w:rsidP="00DA7645">
            <w:pPr>
              <w:spacing w:after="0"/>
              <w:jc w:val="center"/>
              <w:textAlignment w:val="baseline"/>
              <w:rPr>
                <w:rFonts w:ascii="Times New Roman" w:eastAsiaTheme="minorHAnsi" w:hAnsi="Times New Roman" w:cs="Times New Roman"/>
                <w:b/>
                <w:iCs/>
                <w:color w:val="FF0000"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kk-KZ"/>
              </w:rPr>
              <w:t>45,7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332E4" w:rsidRPr="00E332E4" w:rsidRDefault="00E332E4" w:rsidP="00DA7645">
            <w:pPr>
              <w:spacing w:after="0"/>
              <w:jc w:val="center"/>
              <w:textAlignment w:val="baseline"/>
              <w:rPr>
                <w:rFonts w:ascii="Times New Roman" w:eastAsiaTheme="minorHAnsi" w:hAnsi="Times New Roman" w:cs="Times New Roman"/>
                <w:b/>
                <w:iCs/>
                <w:color w:val="FF0000"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kk-KZ"/>
              </w:rPr>
              <w:t>10,2</w:t>
            </w:r>
          </w:p>
        </w:tc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2E4" w:rsidRPr="00E332E4" w:rsidRDefault="00BD1356" w:rsidP="00DA7645">
            <w:pPr>
              <w:spacing w:after="0"/>
              <w:jc w:val="center"/>
              <w:textAlignment w:val="baseline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kk-KZ"/>
              </w:rPr>
              <w:t>67</w:t>
            </w:r>
          </w:p>
        </w:tc>
      </w:tr>
      <w:tr w:rsidR="00E332E4" w:rsidRPr="00E332E4" w:rsidTr="00E332E4">
        <w:trPr>
          <w:trHeight w:val="494"/>
        </w:trPr>
        <w:tc>
          <w:tcPr>
            <w:tcW w:w="1286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pStyle w:val="af9"/>
              <w:jc w:val="center"/>
              <w:rPr>
                <w:b/>
                <w:i/>
                <w:sz w:val="20"/>
                <w:szCs w:val="20"/>
                <w:lang w:val="kk-KZ"/>
              </w:rPr>
            </w:pPr>
          </w:p>
          <w:p w:rsidR="00E332E4" w:rsidRPr="00E332E4" w:rsidRDefault="00E332E4" w:rsidP="00DA7645">
            <w:pPr>
              <w:pStyle w:val="af9"/>
              <w:jc w:val="center"/>
              <w:rPr>
                <w:b/>
                <w:i/>
                <w:sz w:val="20"/>
                <w:szCs w:val="20"/>
                <w:lang w:val="kk-KZ"/>
              </w:rPr>
            </w:pPr>
            <w:r w:rsidRPr="00E332E4">
              <w:rPr>
                <w:b/>
                <w:i/>
                <w:sz w:val="20"/>
                <w:szCs w:val="20"/>
                <w:lang w:val="kk-KZ"/>
              </w:rPr>
              <w:t>Орта  %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332E4" w:rsidRPr="00E332E4" w:rsidRDefault="00E332E4" w:rsidP="00DA76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332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27,5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</w:tcPr>
          <w:p w:rsidR="00E332E4" w:rsidRPr="00E332E4" w:rsidRDefault="00E332E4" w:rsidP="00DA76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E332E4" w:rsidRPr="00E332E4" w:rsidRDefault="00DA7645" w:rsidP="00DA7645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E332E4" w:rsidRPr="00E332E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37,5</w:t>
            </w:r>
          </w:p>
          <w:p w:rsidR="00E332E4" w:rsidRPr="00E332E4" w:rsidRDefault="00E332E4" w:rsidP="00DA764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2E4" w:rsidRPr="00E332E4" w:rsidRDefault="00E332E4" w:rsidP="00DA76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332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27,5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32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E332E4" w:rsidRPr="00E332E4" w:rsidRDefault="00E332E4" w:rsidP="00DA7645">
            <w:pPr>
              <w:spacing w:after="0" w:line="259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332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27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</w:tcPr>
          <w:p w:rsidR="00E332E4" w:rsidRPr="00E332E4" w:rsidRDefault="00E332E4" w:rsidP="00DA7645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332E4" w:rsidRPr="00E332E4" w:rsidRDefault="00E332E4" w:rsidP="00DA7645">
            <w:pPr>
              <w:spacing w:after="0" w:line="259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38</w:t>
            </w:r>
            <w:r w:rsidRPr="00E332E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332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E332E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32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332E4" w:rsidRPr="00E332E4" w:rsidRDefault="00DA7645" w:rsidP="00DA7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332E4" w:rsidRPr="00E332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26,4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</w:tcPr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E332E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30</w:t>
            </w:r>
            <w:r w:rsidRPr="00E332E4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426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E332E4" w:rsidRPr="00E332E4" w:rsidRDefault="00E332E4" w:rsidP="00DA76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332E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32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35</w:t>
            </w:r>
          </w:p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E332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</w:tcPr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332E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31,3</w:t>
            </w:r>
          </w:p>
        </w:tc>
        <w:tc>
          <w:tcPr>
            <w:tcW w:w="425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332E4" w:rsidRPr="00E332E4" w:rsidRDefault="00E332E4" w:rsidP="00DA7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32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29,5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</w:p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E332E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 42</w:t>
            </w:r>
            <w:r w:rsidRPr="00E332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</w:tcPr>
          <w:p w:rsidR="00E332E4" w:rsidRPr="00E332E4" w:rsidRDefault="00E332E4" w:rsidP="00DA76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332E4" w:rsidRPr="00E332E4" w:rsidRDefault="00E332E4" w:rsidP="00DA76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332E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14</w:t>
            </w:r>
          </w:p>
        </w:tc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332E4" w:rsidRPr="00E332E4" w:rsidRDefault="00E332E4" w:rsidP="00DA7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32E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2E4" w:rsidRPr="00E332E4" w:rsidRDefault="00E332E4" w:rsidP="00DA7645">
            <w:pPr>
              <w:spacing w:after="0"/>
              <w:jc w:val="center"/>
              <w:textAlignment w:val="baseline"/>
              <w:rPr>
                <w:rFonts w:ascii="Times New Roman" w:eastAsiaTheme="minorHAnsi" w:hAnsi="Times New Roman" w:cs="Times New Roman"/>
                <w:b/>
                <w:iCs/>
                <w:color w:val="FF0000"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kk-KZ"/>
              </w:rPr>
              <w:t>39,6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332E4" w:rsidRPr="00E332E4" w:rsidRDefault="00E332E4" w:rsidP="00DA7645">
            <w:pPr>
              <w:spacing w:after="0"/>
              <w:jc w:val="center"/>
              <w:textAlignment w:val="baseline"/>
              <w:rPr>
                <w:rFonts w:ascii="Times New Roman" w:eastAsiaTheme="minorHAnsi" w:hAnsi="Times New Roman" w:cs="Times New Roman"/>
                <w:b/>
                <w:iCs/>
                <w:color w:val="FF0000"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kk-KZ"/>
              </w:rPr>
              <w:t>32,5</w:t>
            </w:r>
          </w:p>
        </w:tc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2E4" w:rsidRPr="00E332E4" w:rsidRDefault="00BD1356" w:rsidP="00BD1356">
            <w:pPr>
              <w:spacing w:after="0"/>
              <w:jc w:val="center"/>
              <w:textAlignment w:val="baseline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kk-KZ"/>
              </w:rPr>
              <w:t>25</w:t>
            </w:r>
          </w:p>
        </w:tc>
      </w:tr>
      <w:tr w:rsidR="00E332E4" w:rsidRPr="00E332E4" w:rsidTr="00E332E4">
        <w:trPr>
          <w:trHeight w:val="494"/>
        </w:trPr>
        <w:tc>
          <w:tcPr>
            <w:tcW w:w="1286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pStyle w:val="af9"/>
              <w:jc w:val="center"/>
              <w:rPr>
                <w:b/>
                <w:i/>
                <w:sz w:val="20"/>
                <w:szCs w:val="20"/>
                <w:lang w:val="kk-KZ"/>
              </w:rPr>
            </w:pPr>
          </w:p>
          <w:p w:rsidR="00E332E4" w:rsidRPr="00E332E4" w:rsidRDefault="00E332E4" w:rsidP="00DA7645">
            <w:pPr>
              <w:pStyle w:val="af9"/>
              <w:jc w:val="center"/>
              <w:rPr>
                <w:b/>
                <w:i/>
                <w:sz w:val="20"/>
                <w:szCs w:val="20"/>
              </w:rPr>
            </w:pPr>
            <w:r w:rsidRPr="00E332E4">
              <w:rPr>
                <w:b/>
                <w:i/>
                <w:sz w:val="20"/>
                <w:szCs w:val="20"/>
                <w:lang w:val="kk-KZ"/>
              </w:rPr>
              <w:t>Төмен</w:t>
            </w:r>
            <w:r w:rsidRPr="00E332E4">
              <w:rPr>
                <w:b/>
                <w:i/>
                <w:sz w:val="20"/>
                <w:szCs w:val="20"/>
              </w:rPr>
              <w:t xml:space="preserve"> %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332E4" w:rsidRPr="00E332E4" w:rsidRDefault="00E332E4" w:rsidP="00DA76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332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</w:tcPr>
          <w:p w:rsidR="00E332E4" w:rsidRPr="00E332E4" w:rsidRDefault="00E332E4" w:rsidP="00DA76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E332E4" w:rsidRPr="00E332E4" w:rsidRDefault="00E332E4" w:rsidP="00DA764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  <w:r w:rsidRPr="00E332E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39,5</w:t>
            </w:r>
          </w:p>
        </w:tc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2E4" w:rsidRPr="00E332E4" w:rsidRDefault="00E332E4" w:rsidP="00DA76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332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8,5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332E4" w:rsidRPr="00E332E4" w:rsidRDefault="00E332E4" w:rsidP="00DA7645">
            <w:pPr>
              <w:spacing w:after="0" w:line="259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332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44,5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</w:tcPr>
          <w:p w:rsidR="00E332E4" w:rsidRPr="00E332E4" w:rsidRDefault="00E332E4" w:rsidP="00DA7645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332E4" w:rsidRPr="00E332E4" w:rsidRDefault="00E332E4" w:rsidP="00DA7645">
            <w:pPr>
              <w:spacing w:after="0" w:line="259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41,5</w:t>
            </w:r>
            <w:r w:rsidRPr="00E332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332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E332E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13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26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</w:tcPr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E332E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  <w:r w:rsidRPr="00E332E4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426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7645" w:rsidRDefault="00E332E4" w:rsidP="00DA7645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332E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 </w:t>
            </w:r>
          </w:p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332E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DA7645" w:rsidRDefault="00E332E4" w:rsidP="00DA76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32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</w:t>
            </w:r>
          </w:p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32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E332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</w:tcPr>
          <w:p w:rsidR="00DA7645" w:rsidRDefault="00E332E4" w:rsidP="00DA76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32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32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425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332E4" w:rsidRPr="00E332E4" w:rsidRDefault="00E332E4" w:rsidP="00DA76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332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10,4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</w:p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E332E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 16</w:t>
            </w:r>
            <w:r w:rsidRPr="00E332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</w:tcPr>
          <w:p w:rsidR="00E332E4" w:rsidRPr="00E332E4" w:rsidRDefault="00E332E4" w:rsidP="00DA76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332E4" w:rsidRPr="00E332E4" w:rsidRDefault="00E332E4" w:rsidP="00DA76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332E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332E4" w:rsidRPr="00E332E4" w:rsidRDefault="00E332E4" w:rsidP="00DA76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332E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2E4" w:rsidRPr="00E332E4" w:rsidRDefault="00E332E4" w:rsidP="00DA7645">
            <w:pPr>
              <w:spacing w:after="0"/>
              <w:jc w:val="center"/>
              <w:textAlignment w:val="baseline"/>
              <w:rPr>
                <w:rFonts w:ascii="Times New Roman" w:eastAsiaTheme="minorHAnsi" w:hAnsi="Times New Roman" w:cs="Times New Roman"/>
                <w:b/>
                <w:iCs/>
                <w:color w:val="FF0000"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kk-KZ"/>
              </w:rPr>
              <w:t>13,6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332E4" w:rsidRPr="00E332E4" w:rsidRDefault="00E332E4" w:rsidP="00DA7645">
            <w:pPr>
              <w:spacing w:after="0"/>
              <w:jc w:val="center"/>
              <w:textAlignment w:val="baseline"/>
              <w:rPr>
                <w:rFonts w:ascii="Times New Roman" w:eastAsiaTheme="minorHAnsi" w:hAnsi="Times New Roman" w:cs="Times New Roman"/>
                <w:b/>
                <w:iCs/>
                <w:color w:val="FF0000"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kk-KZ"/>
              </w:rPr>
              <w:t>27,3</w:t>
            </w:r>
          </w:p>
        </w:tc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2E4" w:rsidRPr="00E332E4" w:rsidRDefault="00BD1356" w:rsidP="00DA7645">
            <w:pPr>
              <w:spacing w:after="0"/>
              <w:jc w:val="center"/>
              <w:textAlignment w:val="baseline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kk-KZ"/>
              </w:rPr>
              <w:t>8</w:t>
            </w:r>
          </w:p>
        </w:tc>
      </w:tr>
    </w:tbl>
    <w:p w:rsidR="00DA7645" w:rsidRDefault="00DA7645" w:rsidP="00DA7645">
      <w:pPr>
        <w:spacing w:after="0"/>
        <w:jc w:val="center"/>
        <w:rPr>
          <w:rFonts w:ascii="Times New Roman" w:eastAsiaTheme="minorHAnsi" w:hAnsi="Times New Roman" w:cs="Times New Roman"/>
          <w:b/>
          <w:sz w:val="20"/>
          <w:szCs w:val="20"/>
          <w:lang w:val="kk-KZ"/>
        </w:rPr>
      </w:pPr>
    </w:p>
    <w:p w:rsidR="00E332E4" w:rsidRPr="00DA7645" w:rsidRDefault="00DA7645" w:rsidP="00DA7645">
      <w:pPr>
        <w:spacing w:after="0"/>
        <w:jc w:val="center"/>
        <w:rPr>
          <w:rFonts w:ascii="Times New Roman" w:eastAsiaTheme="minorHAnsi" w:hAnsi="Times New Roman" w:cs="Times New Roman"/>
          <w:b/>
          <w:iCs/>
          <w:sz w:val="20"/>
          <w:szCs w:val="20"/>
          <w:lang w:val="kk-KZ"/>
        </w:rPr>
      </w:pPr>
      <w:r w:rsidRPr="00E332E4">
        <w:rPr>
          <w:rFonts w:ascii="Times New Roman" w:eastAsiaTheme="minorHAnsi" w:hAnsi="Times New Roman" w:cs="Times New Roman"/>
          <w:b/>
          <w:sz w:val="20"/>
          <w:szCs w:val="20"/>
          <w:lang w:val="kk-KZ"/>
        </w:rPr>
        <w:t>«Таным» білім дағдысы</w:t>
      </w:r>
    </w:p>
    <w:tbl>
      <w:tblPr>
        <w:tblpPr w:leftFromText="180" w:rightFromText="180" w:vertAnchor="text" w:horzAnchor="margin" w:tblpY="361"/>
        <w:tblW w:w="103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5"/>
        <w:gridCol w:w="567"/>
        <w:gridCol w:w="425"/>
        <w:gridCol w:w="567"/>
        <w:gridCol w:w="425"/>
        <w:gridCol w:w="567"/>
        <w:gridCol w:w="426"/>
        <w:gridCol w:w="425"/>
        <w:gridCol w:w="567"/>
        <w:gridCol w:w="425"/>
        <w:gridCol w:w="425"/>
        <w:gridCol w:w="426"/>
        <w:gridCol w:w="425"/>
        <w:gridCol w:w="425"/>
        <w:gridCol w:w="425"/>
        <w:gridCol w:w="426"/>
        <w:gridCol w:w="415"/>
        <w:gridCol w:w="435"/>
        <w:gridCol w:w="567"/>
      </w:tblGrid>
      <w:tr w:rsidR="00DA7645" w:rsidRPr="00E332E4" w:rsidTr="00875756">
        <w:trPr>
          <w:trHeight w:val="494"/>
        </w:trPr>
        <w:tc>
          <w:tcPr>
            <w:tcW w:w="19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7645" w:rsidRPr="00E332E4" w:rsidRDefault="00DA7645" w:rsidP="00DA7645">
            <w:pPr>
              <w:spacing w:beforeAutospacing="1"/>
              <w:ind w:left="-416" w:firstLine="142"/>
              <w:jc w:val="both"/>
              <w:textAlignment w:val="baseline"/>
              <w:rPr>
                <w:rFonts w:ascii="Times New Roman" w:eastAsiaTheme="minorHAnsi" w:hAnsi="Times New Roman" w:cs="Times New Roman"/>
                <w:b/>
                <w:bCs/>
                <w:i/>
                <w:sz w:val="20"/>
                <w:szCs w:val="20"/>
                <w:lang w:val="kk-KZ"/>
              </w:rPr>
            </w:pPr>
          </w:p>
          <w:p w:rsidR="00DA7645" w:rsidRPr="00E332E4" w:rsidRDefault="00DA7645" w:rsidP="00DA7645">
            <w:pPr>
              <w:spacing w:beforeAutospacing="1"/>
              <w:jc w:val="both"/>
              <w:textAlignment w:val="baseline"/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b/>
                <w:bCs/>
                <w:i/>
                <w:sz w:val="20"/>
                <w:szCs w:val="20"/>
                <w:lang w:val="kk-KZ"/>
              </w:rPr>
              <w:t xml:space="preserve">           Топтар 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DA7645" w:rsidRPr="00DA7645" w:rsidRDefault="00DA7645" w:rsidP="00DA7645">
            <w:pPr>
              <w:pStyle w:val="af9"/>
              <w:jc w:val="center"/>
              <w:rPr>
                <w:b/>
                <w:sz w:val="20"/>
                <w:szCs w:val="20"/>
                <w:lang w:val="kk-KZ"/>
              </w:rPr>
            </w:pPr>
            <w:r w:rsidRPr="00DA7645">
              <w:rPr>
                <w:b/>
                <w:sz w:val="20"/>
                <w:szCs w:val="20"/>
                <w:lang w:val="kk-KZ"/>
              </w:rPr>
              <w:t>«Ертөстік»</w:t>
            </w:r>
          </w:p>
          <w:p w:rsidR="00DA7645" w:rsidRPr="00DA7645" w:rsidRDefault="00DA7645" w:rsidP="00DA7645">
            <w:pPr>
              <w:pStyle w:val="af9"/>
              <w:jc w:val="center"/>
              <w:rPr>
                <w:b/>
                <w:iCs/>
                <w:sz w:val="20"/>
                <w:szCs w:val="20"/>
              </w:rPr>
            </w:pPr>
            <w:r w:rsidRPr="00DA7645">
              <w:rPr>
                <w:b/>
                <w:sz w:val="20"/>
                <w:szCs w:val="20"/>
                <w:lang w:val="kk-KZ"/>
              </w:rPr>
              <w:t xml:space="preserve"> кіші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DA7645" w:rsidRPr="00DA7645" w:rsidRDefault="00DA7645" w:rsidP="00DA7645">
            <w:pPr>
              <w:pStyle w:val="af9"/>
              <w:jc w:val="center"/>
              <w:rPr>
                <w:b/>
                <w:iCs/>
                <w:sz w:val="20"/>
                <w:szCs w:val="20"/>
                <w:lang w:val="kk-KZ"/>
              </w:rPr>
            </w:pPr>
            <w:r w:rsidRPr="00DA7645">
              <w:rPr>
                <w:b/>
                <w:iCs/>
                <w:sz w:val="20"/>
                <w:szCs w:val="20"/>
                <w:lang w:val="kk-KZ"/>
              </w:rPr>
              <w:t>«Ертарғын»</w:t>
            </w:r>
          </w:p>
          <w:p w:rsidR="00DA7645" w:rsidRPr="00DA7645" w:rsidRDefault="00DA7645" w:rsidP="00DA7645">
            <w:pPr>
              <w:pStyle w:val="af9"/>
              <w:jc w:val="center"/>
              <w:rPr>
                <w:b/>
                <w:iCs/>
                <w:sz w:val="20"/>
                <w:szCs w:val="20"/>
                <w:lang w:val="kk-KZ"/>
              </w:rPr>
            </w:pPr>
            <w:r w:rsidRPr="00DA7645">
              <w:rPr>
                <w:b/>
                <w:iCs/>
                <w:sz w:val="20"/>
                <w:szCs w:val="20"/>
                <w:lang w:val="kk-KZ"/>
              </w:rPr>
              <w:t>кіші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DA7645" w:rsidRPr="00DA7645" w:rsidRDefault="00DA7645" w:rsidP="00DA7645">
            <w:pPr>
              <w:pStyle w:val="af9"/>
              <w:jc w:val="center"/>
              <w:rPr>
                <w:b/>
                <w:iCs/>
                <w:sz w:val="20"/>
                <w:szCs w:val="20"/>
                <w:lang w:val="kk-KZ"/>
              </w:rPr>
            </w:pPr>
            <w:r w:rsidRPr="00DA7645">
              <w:rPr>
                <w:b/>
                <w:iCs/>
                <w:sz w:val="20"/>
                <w:szCs w:val="20"/>
                <w:lang w:val="kk-KZ"/>
              </w:rPr>
              <w:t>«Ерқанат»</w:t>
            </w:r>
          </w:p>
          <w:p w:rsidR="00DA7645" w:rsidRPr="00DA7645" w:rsidRDefault="00DA7645" w:rsidP="00DA7645">
            <w:pPr>
              <w:pStyle w:val="af9"/>
              <w:jc w:val="center"/>
              <w:rPr>
                <w:b/>
                <w:iCs/>
                <w:sz w:val="20"/>
                <w:szCs w:val="20"/>
                <w:lang w:val="kk-KZ"/>
              </w:rPr>
            </w:pPr>
            <w:r w:rsidRPr="00DA7645">
              <w:rPr>
                <w:b/>
                <w:iCs/>
                <w:sz w:val="20"/>
                <w:szCs w:val="20"/>
                <w:lang w:val="kk-KZ"/>
              </w:rPr>
              <w:t>ортаңғы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DA7645" w:rsidRPr="00DA7645" w:rsidRDefault="00DA7645" w:rsidP="00DA7645">
            <w:pPr>
              <w:pStyle w:val="af9"/>
              <w:jc w:val="center"/>
              <w:rPr>
                <w:b/>
                <w:iCs/>
                <w:sz w:val="20"/>
                <w:szCs w:val="20"/>
                <w:lang w:val="kk-KZ"/>
              </w:rPr>
            </w:pPr>
            <w:r w:rsidRPr="00DA7645">
              <w:rPr>
                <w:b/>
                <w:iCs/>
                <w:sz w:val="20"/>
                <w:szCs w:val="20"/>
                <w:lang w:val="kk-KZ"/>
              </w:rPr>
              <w:t>«Ербатыр»</w:t>
            </w:r>
          </w:p>
          <w:p w:rsidR="00DA7645" w:rsidRPr="00DA7645" w:rsidRDefault="00DA7645" w:rsidP="00DA7645">
            <w:pPr>
              <w:pStyle w:val="af9"/>
              <w:jc w:val="center"/>
              <w:rPr>
                <w:b/>
                <w:iCs/>
                <w:sz w:val="20"/>
                <w:szCs w:val="20"/>
                <w:lang w:val="kk-KZ"/>
              </w:rPr>
            </w:pPr>
            <w:r w:rsidRPr="00DA7645">
              <w:rPr>
                <w:b/>
                <w:iCs/>
                <w:sz w:val="20"/>
                <w:szCs w:val="20"/>
                <w:lang w:val="kk-KZ"/>
              </w:rPr>
              <w:t>ортаңғы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DA7645" w:rsidRPr="00DA7645" w:rsidRDefault="00DA7645" w:rsidP="00DA7645">
            <w:pPr>
              <w:pStyle w:val="af9"/>
              <w:jc w:val="center"/>
              <w:rPr>
                <w:b/>
                <w:iCs/>
                <w:sz w:val="20"/>
                <w:szCs w:val="20"/>
                <w:lang w:val="kk-KZ"/>
              </w:rPr>
            </w:pPr>
            <w:r w:rsidRPr="00DA7645">
              <w:rPr>
                <w:b/>
                <w:iCs/>
                <w:sz w:val="20"/>
                <w:szCs w:val="20"/>
                <w:lang w:val="kk-KZ"/>
              </w:rPr>
              <w:t>«Ертөре»</w:t>
            </w:r>
          </w:p>
          <w:p w:rsidR="00DA7645" w:rsidRPr="00DA7645" w:rsidRDefault="00DA7645" w:rsidP="00DA7645">
            <w:pPr>
              <w:pStyle w:val="af9"/>
              <w:jc w:val="center"/>
              <w:rPr>
                <w:b/>
                <w:iCs/>
                <w:sz w:val="20"/>
                <w:szCs w:val="20"/>
                <w:lang w:val="kk-KZ"/>
              </w:rPr>
            </w:pPr>
            <w:r w:rsidRPr="00DA7645">
              <w:rPr>
                <w:b/>
                <w:iCs/>
                <w:sz w:val="20"/>
                <w:szCs w:val="20"/>
                <w:lang w:val="kk-KZ"/>
              </w:rPr>
              <w:t>ересектер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DA7645" w:rsidRPr="00DA7645" w:rsidRDefault="00DA7645" w:rsidP="00DA7645">
            <w:pPr>
              <w:spacing w:beforeAutospacing="1"/>
              <w:jc w:val="center"/>
              <w:textAlignment w:val="baseline"/>
              <w:rPr>
                <w:rFonts w:ascii="Times New Roman" w:eastAsiaTheme="minorHAnsi" w:hAnsi="Times New Roman" w:cs="Times New Roman"/>
                <w:b/>
                <w:i/>
                <w:iCs/>
                <w:sz w:val="20"/>
                <w:szCs w:val="20"/>
                <w:lang w:val="kk-KZ"/>
              </w:rPr>
            </w:pPr>
            <w:r w:rsidRPr="00DA7645">
              <w:rPr>
                <w:rFonts w:ascii="Times New Roman" w:eastAsiaTheme="minorHAnsi" w:hAnsi="Times New Roman" w:cs="Times New Roman"/>
                <w:b/>
                <w:i/>
                <w:iCs/>
                <w:sz w:val="20"/>
                <w:szCs w:val="20"/>
                <w:lang w:val="kk-KZ"/>
              </w:rPr>
              <w:t>Барлығы</w:t>
            </w:r>
          </w:p>
        </w:tc>
      </w:tr>
      <w:tr w:rsidR="00DA7645" w:rsidRPr="00E332E4" w:rsidTr="00875756">
        <w:trPr>
          <w:trHeight w:val="176"/>
        </w:trPr>
        <w:tc>
          <w:tcPr>
            <w:tcW w:w="19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7645" w:rsidRPr="00E332E4" w:rsidRDefault="00DA7645" w:rsidP="00DA7645">
            <w:pPr>
              <w:jc w:val="both"/>
              <w:rPr>
                <w:rFonts w:ascii="Times New Roman" w:eastAsiaTheme="minorHAns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7645" w:rsidRPr="00E332E4" w:rsidRDefault="00DA7645" w:rsidP="00DA7645">
            <w:pPr>
              <w:spacing w:beforeAutospacing="1"/>
              <w:jc w:val="center"/>
              <w:textAlignment w:val="baseline"/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  <w:t>ж.б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A7645" w:rsidRPr="00E332E4" w:rsidRDefault="00DA7645" w:rsidP="00DA7645">
            <w:pPr>
              <w:spacing w:beforeAutospacing="1"/>
              <w:jc w:val="center"/>
              <w:textAlignment w:val="baseline"/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/>
              </w:rPr>
              <w:t>ж.о</w:t>
            </w:r>
          </w:p>
        </w:tc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7645" w:rsidRPr="00E332E4" w:rsidRDefault="00DA7645" w:rsidP="00DA7645">
            <w:pPr>
              <w:spacing w:beforeAutospacing="1"/>
              <w:jc w:val="center"/>
              <w:textAlignment w:val="baseline"/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  <w:t>ж.с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DA7645" w:rsidRPr="00E332E4" w:rsidRDefault="00DA7645" w:rsidP="00DA7645">
            <w:pPr>
              <w:spacing w:beforeAutospacing="1"/>
              <w:jc w:val="center"/>
              <w:textAlignment w:val="baseline"/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  <w:t>ж.б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</w:tcPr>
          <w:p w:rsidR="00DA7645" w:rsidRPr="00E332E4" w:rsidRDefault="00DA7645" w:rsidP="00DA7645">
            <w:pPr>
              <w:spacing w:beforeAutospacing="1"/>
              <w:jc w:val="center"/>
              <w:textAlignment w:val="baseline"/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/>
              </w:rPr>
              <w:t>ж.о</w:t>
            </w:r>
          </w:p>
        </w:tc>
        <w:tc>
          <w:tcPr>
            <w:tcW w:w="426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7645" w:rsidRPr="00E332E4" w:rsidRDefault="00DA7645" w:rsidP="00DA7645">
            <w:pPr>
              <w:spacing w:beforeAutospacing="1"/>
              <w:jc w:val="center"/>
              <w:textAlignment w:val="baseline"/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  <w:t>ж.с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DA7645" w:rsidRPr="00E332E4" w:rsidRDefault="00DA7645" w:rsidP="00DA7645">
            <w:pPr>
              <w:spacing w:beforeAutospacing="1"/>
              <w:jc w:val="center"/>
              <w:textAlignment w:val="baseline"/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  <w:t>ж.б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</w:tcPr>
          <w:p w:rsidR="00DA7645" w:rsidRPr="00E332E4" w:rsidRDefault="00DA7645" w:rsidP="00DA7645">
            <w:pPr>
              <w:spacing w:beforeAutospacing="1"/>
              <w:jc w:val="center"/>
              <w:textAlignment w:val="baseline"/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/>
              </w:rPr>
              <w:t>ж.о</w:t>
            </w:r>
          </w:p>
        </w:tc>
        <w:tc>
          <w:tcPr>
            <w:tcW w:w="425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7645" w:rsidRPr="00E332E4" w:rsidRDefault="00DA7645" w:rsidP="00DA7645">
            <w:pPr>
              <w:spacing w:beforeAutospacing="1"/>
              <w:jc w:val="center"/>
              <w:textAlignment w:val="baseline"/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  <w:t>ж.с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DA7645" w:rsidRPr="00E332E4" w:rsidRDefault="00DA7645" w:rsidP="00DA7645">
            <w:pPr>
              <w:spacing w:beforeAutospacing="1"/>
              <w:jc w:val="center"/>
              <w:textAlignment w:val="baseline"/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  <w:t>ж.б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</w:tcPr>
          <w:p w:rsidR="00DA7645" w:rsidRPr="00E332E4" w:rsidRDefault="00DA7645" w:rsidP="00DA7645">
            <w:pPr>
              <w:spacing w:beforeAutospacing="1"/>
              <w:jc w:val="center"/>
              <w:textAlignment w:val="baseline"/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/>
              </w:rPr>
              <w:t>ж.о</w:t>
            </w:r>
          </w:p>
        </w:tc>
        <w:tc>
          <w:tcPr>
            <w:tcW w:w="425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7645" w:rsidRPr="00E332E4" w:rsidRDefault="00DA7645" w:rsidP="00DA7645">
            <w:pPr>
              <w:spacing w:beforeAutospacing="1"/>
              <w:jc w:val="center"/>
              <w:textAlignment w:val="baseline"/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  <w:t>ж.с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DA7645" w:rsidRPr="00E332E4" w:rsidRDefault="00DA7645" w:rsidP="00DA7645">
            <w:pPr>
              <w:spacing w:beforeAutospacing="1"/>
              <w:jc w:val="center"/>
              <w:textAlignment w:val="baseline"/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  <w:t>ж.б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</w:tcPr>
          <w:p w:rsidR="00DA7645" w:rsidRPr="00E332E4" w:rsidRDefault="00DA7645" w:rsidP="00DA7645">
            <w:pPr>
              <w:spacing w:beforeAutospacing="1"/>
              <w:jc w:val="center"/>
              <w:textAlignment w:val="baseline"/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/>
              </w:rPr>
              <w:t>ж.о</w:t>
            </w:r>
          </w:p>
        </w:tc>
        <w:tc>
          <w:tcPr>
            <w:tcW w:w="426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7645" w:rsidRPr="00E332E4" w:rsidRDefault="00DA7645" w:rsidP="00DA7645">
            <w:pPr>
              <w:spacing w:beforeAutospacing="1"/>
              <w:jc w:val="center"/>
              <w:textAlignment w:val="baseline"/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  <w:t>ж.с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DA7645" w:rsidRPr="00E332E4" w:rsidRDefault="00DA7645" w:rsidP="00DA7645">
            <w:pPr>
              <w:spacing w:beforeAutospacing="1"/>
              <w:jc w:val="center"/>
              <w:textAlignment w:val="baseline"/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  <w:t>ж.б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</w:tcPr>
          <w:p w:rsidR="00DA7645" w:rsidRPr="00E332E4" w:rsidRDefault="00DA7645" w:rsidP="00DA7645">
            <w:pPr>
              <w:spacing w:beforeAutospacing="1"/>
              <w:jc w:val="center"/>
              <w:textAlignment w:val="baseline"/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/>
              </w:rPr>
              <w:t>ж.о</w:t>
            </w:r>
          </w:p>
        </w:tc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7645" w:rsidRPr="00E332E4" w:rsidRDefault="00DA7645" w:rsidP="00DA7645">
            <w:pPr>
              <w:spacing w:beforeAutospacing="1"/>
              <w:jc w:val="center"/>
              <w:textAlignment w:val="baseline"/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  <w:t>ж.с</w:t>
            </w:r>
          </w:p>
        </w:tc>
      </w:tr>
      <w:tr w:rsidR="00DA7645" w:rsidRPr="00E332E4" w:rsidTr="00875756">
        <w:trPr>
          <w:trHeight w:val="494"/>
        </w:trPr>
        <w:tc>
          <w:tcPr>
            <w:tcW w:w="199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45" w:rsidRPr="00E332E4" w:rsidRDefault="00DA7645" w:rsidP="00DA7645">
            <w:pPr>
              <w:pStyle w:val="af9"/>
              <w:jc w:val="center"/>
              <w:rPr>
                <w:b/>
                <w:i/>
                <w:sz w:val="20"/>
                <w:szCs w:val="20"/>
                <w:lang w:val="kk-KZ"/>
              </w:rPr>
            </w:pPr>
          </w:p>
          <w:p w:rsidR="00DA7645" w:rsidRPr="00E332E4" w:rsidRDefault="00DA7645" w:rsidP="00DA7645">
            <w:pPr>
              <w:pStyle w:val="af9"/>
              <w:jc w:val="center"/>
              <w:rPr>
                <w:b/>
                <w:i/>
                <w:sz w:val="20"/>
                <w:szCs w:val="20"/>
                <w:lang w:val="kk-KZ"/>
              </w:rPr>
            </w:pPr>
            <w:r w:rsidRPr="00E332E4">
              <w:rPr>
                <w:b/>
                <w:i/>
                <w:sz w:val="20"/>
                <w:szCs w:val="20"/>
                <w:lang w:val="kk-KZ"/>
              </w:rPr>
              <w:t>Жоғары %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645" w:rsidRPr="00E332E4" w:rsidRDefault="00DA7645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A7645" w:rsidRPr="00E332E4" w:rsidRDefault="00DA7645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645" w:rsidRPr="00E332E4" w:rsidRDefault="00DA7645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645" w:rsidRPr="00E332E4" w:rsidRDefault="00DA7645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A7645" w:rsidRPr="00E332E4" w:rsidRDefault="00DA7645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26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645" w:rsidRPr="00E332E4" w:rsidRDefault="00DA7645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645" w:rsidRPr="00E332E4" w:rsidRDefault="00DA7645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A7645" w:rsidRPr="00E332E4" w:rsidRDefault="00DA7645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32,8</w:t>
            </w:r>
          </w:p>
        </w:tc>
        <w:tc>
          <w:tcPr>
            <w:tcW w:w="425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645" w:rsidRPr="00E332E4" w:rsidRDefault="00DA7645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96,4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645" w:rsidRPr="00E332E4" w:rsidRDefault="00DA7645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A7645" w:rsidRPr="00E332E4" w:rsidRDefault="00DA7645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55,2</w:t>
            </w:r>
          </w:p>
        </w:tc>
        <w:tc>
          <w:tcPr>
            <w:tcW w:w="425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645" w:rsidRPr="00E332E4" w:rsidRDefault="00DA7645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645" w:rsidRPr="00E332E4" w:rsidRDefault="00DA7645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59,3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A7645" w:rsidRPr="00E332E4" w:rsidRDefault="00DA7645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71,3</w:t>
            </w:r>
          </w:p>
        </w:tc>
        <w:tc>
          <w:tcPr>
            <w:tcW w:w="426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645" w:rsidRPr="00E332E4" w:rsidRDefault="00DA7645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7645" w:rsidRPr="00E332E4" w:rsidRDefault="00DA7645" w:rsidP="00DA7645">
            <w:pPr>
              <w:spacing w:beforeAutospacing="1"/>
              <w:jc w:val="center"/>
              <w:textAlignment w:val="baseline"/>
              <w:rPr>
                <w:rFonts w:ascii="Times New Roman" w:eastAsiaTheme="minorHAnsi" w:hAnsi="Times New Roman" w:cs="Times New Roman"/>
                <w:b/>
                <w:iCs/>
                <w:color w:val="FF0000"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b/>
                <w:iCs/>
                <w:color w:val="000000" w:themeColor="text1"/>
                <w:sz w:val="20"/>
                <w:szCs w:val="20"/>
                <w:lang w:val="kk-KZ"/>
              </w:rPr>
              <w:t>29,5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7645" w:rsidRPr="00E332E4" w:rsidRDefault="00DA7645" w:rsidP="00DA7645">
            <w:pPr>
              <w:spacing w:beforeAutospacing="1"/>
              <w:jc w:val="center"/>
              <w:textAlignment w:val="baseline"/>
              <w:rPr>
                <w:rFonts w:ascii="Times New Roman" w:eastAsiaTheme="minorHAnsi" w:hAnsi="Times New Roman" w:cs="Times New Roman"/>
                <w:b/>
                <w:iCs/>
                <w:color w:val="FF0000"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kk-KZ"/>
              </w:rPr>
              <w:t>43,1</w:t>
            </w:r>
          </w:p>
        </w:tc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7645" w:rsidRPr="00E332E4" w:rsidRDefault="00DA7645" w:rsidP="00DA7645">
            <w:pPr>
              <w:spacing w:beforeAutospacing="1"/>
              <w:jc w:val="center"/>
              <w:textAlignment w:val="baseline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kk-KZ"/>
              </w:rPr>
              <w:t>74,2</w:t>
            </w:r>
          </w:p>
        </w:tc>
      </w:tr>
      <w:tr w:rsidR="00DA7645" w:rsidRPr="00E332E4" w:rsidTr="00875756">
        <w:trPr>
          <w:trHeight w:val="494"/>
        </w:trPr>
        <w:tc>
          <w:tcPr>
            <w:tcW w:w="199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45" w:rsidRPr="00E332E4" w:rsidRDefault="00DA7645" w:rsidP="00DA7645">
            <w:pPr>
              <w:pStyle w:val="af9"/>
              <w:jc w:val="center"/>
              <w:rPr>
                <w:b/>
                <w:i/>
                <w:sz w:val="20"/>
                <w:szCs w:val="20"/>
                <w:lang w:val="kk-KZ"/>
              </w:rPr>
            </w:pPr>
          </w:p>
          <w:p w:rsidR="00DA7645" w:rsidRPr="00E332E4" w:rsidRDefault="00DA7645" w:rsidP="00DA7645">
            <w:pPr>
              <w:pStyle w:val="af9"/>
              <w:jc w:val="center"/>
              <w:rPr>
                <w:b/>
                <w:i/>
                <w:sz w:val="20"/>
                <w:szCs w:val="20"/>
                <w:lang w:val="kk-KZ"/>
              </w:rPr>
            </w:pPr>
            <w:r w:rsidRPr="00E332E4">
              <w:rPr>
                <w:b/>
                <w:i/>
                <w:sz w:val="20"/>
                <w:szCs w:val="20"/>
                <w:lang w:val="kk-KZ"/>
              </w:rPr>
              <w:t>Орта  %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645" w:rsidRPr="00E332E4" w:rsidRDefault="00DA7645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A7645" w:rsidRPr="00E332E4" w:rsidRDefault="00DA7645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645" w:rsidRPr="00E332E4" w:rsidRDefault="00DA7645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645" w:rsidRPr="00E332E4" w:rsidRDefault="00DA7645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A7645" w:rsidRPr="00E332E4" w:rsidRDefault="00DA7645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26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645" w:rsidRPr="00E332E4" w:rsidRDefault="00DA7645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645" w:rsidRPr="00E332E4" w:rsidRDefault="00DA7645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A7645" w:rsidRPr="00E332E4" w:rsidRDefault="00DA7645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39,2</w:t>
            </w:r>
          </w:p>
        </w:tc>
        <w:tc>
          <w:tcPr>
            <w:tcW w:w="425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645" w:rsidRPr="00E332E4" w:rsidRDefault="00DA7645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645" w:rsidRPr="00E332E4" w:rsidRDefault="00DA7645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36,8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A7645" w:rsidRPr="00E332E4" w:rsidRDefault="00DA7645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26,4</w:t>
            </w:r>
          </w:p>
        </w:tc>
        <w:tc>
          <w:tcPr>
            <w:tcW w:w="425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645" w:rsidRPr="00E332E4" w:rsidRDefault="00DA7645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645" w:rsidRPr="00E332E4" w:rsidRDefault="00DA7645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A7645" w:rsidRPr="00E332E4" w:rsidRDefault="00DA7645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426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645" w:rsidRPr="00E332E4" w:rsidRDefault="00DA7645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7645" w:rsidRPr="00E332E4" w:rsidRDefault="00DA7645" w:rsidP="00DA7645">
            <w:pPr>
              <w:spacing w:beforeAutospacing="1"/>
              <w:textAlignment w:val="baseline"/>
              <w:rPr>
                <w:rFonts w:ascii="Times New Roman" w:eastAsiaTheme="minorHAnsi" w:hAnsi="Times New Roman" w:cs="Times New Roman"/>
                <w:b/>
                <w:iCs/>
                <w:color w:val="FF0000"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b/>
                <w:iCs/>
                <w:color w:val="FF0000"/>
                <w:sz w:val="20"/>
                <w:szCs w:val="20"/>
                <w:lang w:val="kk-KZ"/>
              </w:rPr>
              <w:t xml:space="preserve"> </w:t>
            </w:r>
            <w:r w:rsidRPr="00E332E4">
              <w:rPr>
                <w:rFonts w:ascii="Times New Roman" w:eastAsiaTheme="minorHAnsi" w:hAnsi="Times New Roman" w:cs="Times New Roman"/>
                <w:b/>
                <w:iCs/>
                <w:color w:val="000000" w:themeColor="text1"/>
                <w:sz w:val="20"/>
                <w:szCs w:val="20"/>
                <w:lang w:val="kk-KZ"/>
              </w:rPr>
              <w:t>31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7645" w:rsidRPr="00E332E4" w:rsidRDefault="00DA7645" w:rsidP="00DA7645">
            <w:pPr>
              <w:spacing w:beforeAutospacing="1"/>
              <w:jc w:val="center"/>
              <w:textAlignment w:val="baseline"/>
              <w:rPr>
                <w:rFonts w:ascii="Times New Roman" w:eastAsiaTheme="minorHAnsi" w:hAnsi="Times New Roman" w:cs="Times New Roman"/>
                <w:b/>
                <w:iCs/>
                <w:color w:val="FF0000"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kk-KZ"/>
              </w:rPr>
              <w:t>36,3</w:t>
            </w:r>
          </w:p>
        </w:tc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7645" w:rsidRPr="00E332E4" w:rsidRDefault="00DA7645" w:rsidP="00DA7645">
            <w:pPr>
              <w:spacing w:beforeAutospacing="1"/>
              <w:textAlignment w:val="baseline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kk-KZ"/>
              </w:rPr>
              <w:t xml:space="preserve"> 19,3</w:t>
            </w:r>
          </w:p>
        </w:tc>
      </w:tr>
      <w:tr w:rsidR="00DA7645" w:rsidRPr="00E332E4" w:rsidTr="00875756">
        <w:trPr>
          <w:trHeight w:val="494"/>
        </w:trPr>
        <w:tc>
          <w:tcPr>
            <w:tcW w:w="199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45" w:rsidRPr="00E332E4" w:rsidRDefault="00DA7645" w:rsidP="00DA7645">
            <w:pPr>
              <w:pStyle w:val="af9"/>
              <w:jc w:val="center"/>
              <w:rPr>
                <w:b/>
                <w:i/>
                <w:sz w:val="20"/>
                <w:szCs w:val="20"/>
                <w:lang w:val="kk-KZ"/>
              </w:rPr>
            </w:pPr>
          </w:p>
          <w:p w:rsidR="00DA7645" w:rsidRPr="00E332E4" w:rsidRDefault="00DA7645" w:rsidP="00DA7645">
            <w:pPr>
              <w:pStyle w:val="af9"/>
              <w:jc w:val="center"/>
              <w:rPr>
                <w:b/>
                <w:i/>
                <w:sz w:val="20"/>
                <w:szCs w:val="20"/>
              </w:rPr>
            </w:pPr>
            <w:r w:rsidRPr="00E332E4">
              <w:rPr>
                <w:b/>
                <w:i/>
                <w:sz w:val="20"/>
                <w:szCs w:val="20"/>
                <w:lang w:val="kk-KZ"/>
              </w:rPr>
              <w:t>Төмен</w:t>
            </w:r>
            <w:r w:rsidRPr="00E332E4">
              <w:rPr>
                <w:b/>
                <w:i/>
                <w:sz w:val="20"/>
                <w:szCs w:val="20"/>
              </w:rPr>
              <w:t xml:space="preserve"> %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645" w:rsidRPr="00E332E4" w:rsidRDefault="00DA7645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49,0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A7645" w:rsidRPr="00E332E4" w:rsidRDefault="00DA7645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645" w:rsidRPr="00E332E4" w:rsidRDefault="00DA7645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645" w:rsidRPr="00E332E4" w:rsidRDefault="00DA7645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A7645" w:rsidRPr="00E332E4" w:rsidRDefault="00DA7645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26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645" w:rsidRPr="00E332E4" w:rsidRDefault="00DA7645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645" w:rsidRPr="00E332E4" w:rsidRDefault="00DA7645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A7645" w:rsidRPr="00E332E4" w:rsidRDefault="00DA7645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425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645" w:rsidRPr="00E332E4" w:rsidRDefault="00DA7645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645" w:rsidRPr="00E332E4" w:rsidRDefault="00DA7645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12,8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A7645" w:rsidRPr="00E332E4" w:rsidRDefault="00DA7645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425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645" w:rsidRPr="00E332E4" w:rsidRDefault="00DA7645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645" w:rsidRPr="00E332E4" w:rsidRDefault="00DA7645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A7645" w:rsidRPr="00E332E4" w:rsidRDefault="00DA7645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426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645" w:rsidRPr="00E332E4" w:rsidRDefault="00DA7645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7645" w:rsidRPr="00E332E4" w:rsidRDefault="00DA7645" w:rsidP="00DA7645">
            <w:pPr>
              <w:spacing w:beforeAutospacing="1"/>
              <w:jc w:val="center"/>
              <w:textAlignment w:val="baseline"/>
              <w:rPr>
                <w:rFonts w:ascii="Times New Roman" w:eastAsiaTheme="minorHAnsi" w:hAnsi="Times New Roman" w:cs="Times New Roman"/>
                <w:b/>
                <w:iCs/>
                <w:color w:val="FF0000"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b/>
                <w:iCs/>
                <w:color w:val="000000" w:themeColor="text1"/>
                <w:sz w:val="20"/>
                <w:szCs w:val="20"/>
                <w:lang w:val="kk-KZ"/>
              </w:rPr>
              <w:t>27,2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7645" w:rsidRPr="00E332E4" w:rsidRDefault="00DA7645" w:rsidP="00DA7645">
            <w:pPr>
              <w:spacing w:beforeAutospacing="1"/>
              <w:jc w:val="center"/>
              <w:textAlignment w:val="baseline"/>
              <w:rPr>
                <w:rFonts w:ascii="Times New Roman" w:eastAsiaTheme="minorHAnsi" w:hAnsi="Times New Roman" w:cs="Times New Roman"/>
                <w:b/>
                <w:iCs/>
                <w:color w:val="FF0000"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kk-KZ"/>
              </w:rPr>
              <w:t>14,7</w:t>
            </w:r>
          </w:p>
        </w:tc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7645" w:rsidRPr="00E332E4" w:rsidRDefault="00DA7645" w:rsidP="00DA7645">
            <w:pPr>
              <w:spacing w:beforeAutospacing="1"/>
              <w:textAlignment w:val="baseline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kk-KZ"/>
              </w:rPr>
              <w:t xml:space="preserve"> 6,6</w:t>
            </w:r>
          </w:p>
        </w:tc>
      </w:tr>
    </w:tbl>
    <w:p w:rsidR="00E332E4" w:rsidRPr="00E332E4" w:rsidRDefault="00E332E4" w:rsidP="00DA7645">
      <w:pPr>
        <w:rPr>
          <w:rFonts w:ascii="Times New Roman" w:eastAsiaTheme="minorHAnsi" w:hAnsi="Times New Roman" w:cs="Times New Roman"/>
          <w:b/>
          <w:sz w:val="20"/>
          <w:szCs w:val="20"/>
          <w:lang w:val="kk-KZ"/>
        </w:rPr>
      </w:pPr>
    </w:p>
    <w:p w:rsidR="00E332E4" w:rsidRPr="00E332E4" w:rsidRDefault="00E332E4" w:rsidP="00DA7645">
      <w:pPr>
        <w:spacing w:after="0"/>
        <w:jc w:val="center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 w:rsidRPr="00E332E4">
        <w:rPr>
          <w:rFonts w:ascii="Times New Roman" w:eastAsiaTheme="minorHAnsi" w:hAnsi="Times New Roman" w:cs="Times New Roman"/>
          <w:b/>
          <w:sz w:val="20"/>
          <w:szCs w:val="20"/>
          <w:lang w:val="kk-KZ"/>
        </w:rPr>
        <w:t>«Шығармашылық» білім  дағдысы</w:t>
      </w:r>
    </w:p>
    <w:p w:rsidR="00E332E4" w:rsidRPr="00E332E4" w:rsidRDefault="00E332E4" w:rsidP="00DA7645">
      <w:pPr>
        <w:spacing w:after="0"/>
        <w:jc w:val="center"/>
        <w:rPr>
          <w:rFonts w:ascii="Times New Roman" w:eastAsiaTheme="minorHAnsi" w:hAnsi="Times New Roman" w:cs="Times New Roman"/>
          <w:b/>
          <w:sz w:val="20"/>
          <w:szCs w:val="20"/>
          <w:lang w:val="kk-KZ"/>
        </w:rPr>
      </w:pPr>
    </w:p>
    <w:tbl>
      <w:tblPr>
        <w:tblpPr w:leftFromText="180" w:rightFromText="180" w:vertAnchor="text" w:horzAnchor="margin" w:tblpX="20" w:tblpYSpec="bottom"/>
        <w:tblW w:w="103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567"/>
        <w:gridCol w:w="425"/>
        <w:gridCol w:w="567"/>
        <w:gridCol w:w="425"/>
        <w:gridCol w:w="567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77"/>
        <w:gridCol w:w="709"/>
      </w:tblGrid>
      <w:tr w:rsidR="00E332E4" w:rsidRPr="00E332E4" w:rsidTr="00875756">
        <w:trPr>
          <w:trHeight w:val="494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2E4" w:rsidRPr="00E332E4" w:rsidRDefault="00E332E4" w:rsidP="00DA7645">
            <w:pPr>
              <w:spacing w:after="0"/>
              <w:ind w:left="-274"/>
              <w:textAlignment w:val="baseline"/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bCs/>
                <w:i/>
                <w:sz w:val="20"/>
                <w:szCs w:val="20"/>
                <w:lang w:val="kk-KZ"/>
              </w:rPr>
              <w:t xml:space="preserve">           Топтар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pStyle w:val="af9"/>
              <w:jc w:val="center"/>
              <w:rPr>
                <w:sz w:val="20"/>
                <w:szCs w:val="20"/>
                <w:lang w:val="kk-KZ"/>
              </w:rPr>
            </w:pPr>
            <w:r w:rsidRPr="00E332E4">
              <w:rPr>
                <w:sz w:val="20"/>
                <w:szCs w:val="20"/>
                <w:lang w:val="kk-KZ"/>
              </w:rPr>
              <w:t>«Ертөстік»</w:t>
            </w:r>
          </w:p>
          <w:p w:rsidR="00E332E4" w:rsidRPr="00E332E4" w:rsidRDefault="00E332E4" w:rsidP="00DA7645">
            <w:pPr>
              <w:pStyle w:val="af9"/>
              <w:jc w:val="center"/>
              <w:rPr>
                <w:iCs/>
                <w:sz w:val="20"/>
                <w:szCs w:val="20"/>
              </w:rPr>
            </w:pPr>
            <w:r w:rsidRPr="00E332E4">
              <w:rPr>
                <w:sz w:val="20"/>
                <w:szCs w:val="20"/>
                <w:lang w:val="kk-KZ"/>
              </w:rPr>
              <w:t xml:space="preserve"> кіші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pStyle w:val="af9"/>
              <w:jc w:val="center"/>
              <w:rPr>
                <w:iCs/>
                <w:sz w:val="20"/>
                <w:szCs w:val="20"/>
                <w:lang w:val="kk-KZ"/>
              </w:rPr>
            </w:pPr>
            <w:r w:rsidRPr="00E332E4">
              <w:rPr>
                <w:iCs/>
                <w:sz w:val="20"/>
                <w:szCs w:val="20"/>
                <w:lang w:val="kk-KZ"/>
              </w:rPr>
              <w:t>«Ертарғын»</w:t>
            </w:r>
          </w:p>
          <w:p w:rsidR="00E332E4" w:rsidRPr="00E332E4" w:rsidRDefault="00E332E4" w:rsidP="00DA7645">
            <w:pPr>
              <w:pStyle w:val="af9"/>
              <w:jc w:val="center"/>
              <w:rPr>
                <w:iCs/>
                <w:sz w:val="20"/>
                <w:szCs w:val="20"/>
                <w:lang w:val="kk-KZ"/>
              </w:rPr>
            </w:pPr>
            <w:r w:rsidRPr="00E332E4">
              <w:rPr>
                <w:iCs/>
                <w:sz w:val="20"/>
                <w:szCs w:val="20"/>
                <w:lang w:val="kk-KZ"/>
              </w:rPr>
              <w:t>кіші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pStyle w:val="af9"/>
              <w:jc w:val="center"/>
              <w:rPr>
                <w:iCs/>
                <w:sz w:val="20"/>
                <w:szCs w:val="20"/>
                <w:lang w:val="kk-KZ"/>
              </w:rPr>
            </w:pPr>
            <w:r w:rsidRPr="00E332E4">
              <w:rPr>
                <w:iCs/>
                <w:sz w:val="20"/>
                <w:szCs w:val="20"/>
                <w:lang w:val="kk-KZ"/>
              </w:rPr>
              <w:t>«Ерқанат»</w:t>
            </w:r>
          </w:p>
          <w:p w:rsidR="00E332E4" w:rsidRPr="00E332E4" w:rsidRDefault="00E332E4" w:rsidP="00DA7645">
            <w:pPr>
              <w:pStyle w:val="af9"/>
              <w:jc w:val="center"/>
              <w:rPr>
                <w:iCs/>
                <w:sz w:val="20"/>
                <w:szCs w:val="20"/>
                <w:lang w:val="kk-KZ"/>
              </w:rPr>
            </w:pPr>
            <w:r w:rsidRPr="00E332E4">
              <w:rPr>
                <w:iCs/>
                <w:sz w:val="20"/>
                <w:szCs w:val="20"/>
                <w:lang w:val="kk-KZ"/>
              </w:rPr>
              <w:t>ортаңғы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pStyle w:val="af9"/>
              <w:jc w:val="center"/>
              <w:rPr>
                <w:iCs/>
                <w:sz w:val="20"/>
                <w:szCs w:val="20"/>
                <w:lang w:val="kk-KZ"/>
              </w:rPr>
            </w:pPr>
            <w:r w:rsidRPr="00E332E4">
              <w:rPr>
                <w:iCs/>
                <w:sz w:val="20"/>
                <w:szCs w:val="20"/>
                <w:lang w:val="kk-KZ"/>
              </w:rPr>
              <w:t>«Ербатыр»</w:t>
            </w:r>
          </w:p>
          <w:p w:rsidR="00E332E4" w:rsidRPr="00E332E4" w:rsidRDefault="00E332E4" w:rsidP="00DA7645">
            <w:pPr>
              <w:pStyle w:val="af9"/>
              <w:jc w:val="center"/>
              <w:rPr>
                <w:iCs/>
                <w:sz w:val="20"/>
                <w:szCs w:val="20"/>
                <w:lang w:val="kk-KZ"/>
              </w:rPr>
            </w:pPr>
            <w:r w:rsidRPr="00E332E4">
              <w:rPr>
                <w:iCs/>
                <w:sz w:val="20"/>
                <w:szCs w:val="20"/>
                <w:lang w:val="kk-KZ"/>
              </w:rPr>
              <w:t>ортаңғы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pStyle w:val="af9"/>
              <w:jc w:val="center"/>
              <w:rPr>
                <w:iCs/>
                <w:sz w:val="20"/>
                <w:szCs w:val="20"/>
                <w:lang w:val="kk-KZ"/>
              </w:rPr>
            </w:pPr>
            <w:r w:rsidRPr="00E332E4">
              <w:rPr>
                <w:iCs/>
                <w:sz w:val="20"/>
                <w:szCs w:val="20"/>
                <w:lang w:val="kk-KZ"/>
              </w:rPr>
              <w:t>«Ертөре»</w:t>
            </w:r>
          </w:p>
          <w:p w:rsidR="00E332E4" w:rsidRPr="00E332E4" w:rsidRDefault="00E332E4" w:rsidP="00DA7645">
            <w:pPr>
              <w:pStyle w:val="af9"/>
              <w:jc w:val="center"/>
              <w:rPr>
                <w:iCs/>
                <w:sz w:val="20"/>
                <w:szCs w:val="20"/>
                <w:lang w:val="kk-KZ"/>
              </w:rPr>
            </w:pPr>
            <w:r w:rsidRPr="00E332E4">
              <w:rPr>
                <w:iCs/>
                <w:sz w:val="20"/>
                <w:szCs w:val="20"/>
                <w:lang w:val="kk-KZ"/>
              </w:rPr>
              <w:t>ересектер</w:t>
            </w:r>
          </w:p>
        </w:tc>
        <w:tc>
          <w:tcPr>
            <w:tcW w:w="1711" w:type="dxa"/>
            <w:gridSpan w:val="3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/>
              <w:jc w:val="center"/>
              <w:textAlignment w:val="baseline"/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val="kk-KZ"/>
              </w:rPr>
              <w:t>Барлығы</w:t>
            </w:r>
          </w:p>
        </w:tc>
      </w:tr>
      <w:tr w:rsidR="00E332E4" w:rsidRPr="00E332E4" w:rsidTr="00875756">
        <w:trPr>
          <w:trHeight w:val="161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2E4" w:rsidRPr="00E332E4" w:rsidRDefault="00E332E4" w:rsidP="00DA7645">
            <w:pPr>
              <w:spacing w:after="0"/>
              <w:jc w:val="both"/>
              <w:rPr>
                <w:rFonts w:ascii="Times New Roman" w:eastAsiaTheme="minorHAns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32E4" w:rsidRPr="00E332E4" w:rsidRDefault="00E332E4" w:rsidP="00DA7645">
            <w:pPr>
              <w:spacing w:after="0"/>
              <w:jc w:val="center"/>
              <w:textAlignment w:val="baseline"/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  <w:t>ж.б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332E4" w:rsidRPr="00E332E4" w:rsidRDefault="00E332E4" w:rsidP="00DA7645">
            <w:pPr>
              <w:spacing w:after="0"/>
              <w:jc w:val="center"/>
              <w:textAlignment w:val="baseline"/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/>
              </w:rPr>
              <w:t>ж.о</w:t>
            </w:r>
          </w:p>
        </w:tc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/>
              <w:jc w:val="center"/>
              <w:textAlignment w:val="baseline"/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  <w:t>ж.с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/>
              <w:jc w:val="center"/>
              <w:textAlignment w:val="baseline"/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  <w:t>ж.б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</w:tcPr>
          <w:p w:rsidR="00E332E4" w:rsidRPr="00E332E4" w:rsidRDefault="00E332E4" w:rsidP="00DA7645">
            <w:pPr>
              <w:spacing w:after="0"/>
              <w:jc w:val="center"/>
              <w:textAlignment w:val="baseline"/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/>
              </w:rPr>
              <w:t>ж.о</w:t>
            </w:r>
          </w:p>
        </w:tc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/>
              <w:jc w:val="center"/>
              <w:textAlignment w:val="baseline"/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  <w:t>ж.с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/>
              <w:jc w:val="center"/>
              <w:textAlignment w:val="baseline"/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  <w:t>ж.б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</w:tcPr>
          <w:p w:rsidR="00E332E4" w:rsidRPr="00E332E4" w:rsidRDefault="00E332E4" w:rsidP="00DA7645">
            <w:pPr>
              <w:spacing w:after="0"/>
              <w:jc w:val="center"/>
              <w:textAlignment w:val="baseline"/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/>
              </w:rPr>
              <w:t>ж.о</w:t>
            </w:r>
          </w:p>
        </w:tc>
        <w:tc>
          <w:tcPr>
            <w:tcW w:w="425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/>
              <w:jc w:val="center"/>
              <w:textAlignment w:val="baseline"/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  <w:t>ж.с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/>
              <w:jc w:val="center"/>
              <w:textAlignment w:val="baseline"/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  <w:t>ж.б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</w:tcPr>
          <w:p w:rsidR="00E332E4" w:rsidRPr="00E332E4" w:rsidRDefault="00E332E4" w:rsidP="00DA7645">
            <w:pPr>
              <w:spacing w:after="0"/>
              <w:jc w:val="center"/>
              <w:textAlignment w:val="baseline"/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/>
              </w:rPr>
              <w:t>ж.о</w:t>
            </w:r>
          </w:p>
        </w:tc>
        <w:tc>
          <w:tcPr>
            <w:tcW w:w="425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/>
              <w:jc w:val="center"/>
              <w:textAlignment w:val="baseline"/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  <w:t>ж.с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/>
              <w:jc w:val="center"/>
              <w:textAlignment w:val="baseline"/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  <w:t>ж.б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</w:tcPr>
          <w:p w:rsidR="00E332E4" w:rsidRPr="00E332E4" w:rsidRDefault="00E332E4" w:rsidP="00DA7645">
            <w:pPr>
              <w:spacing w:after="0"/>
              <w:jc w:val="center"/>
              <w:textAlignment w:val="baseline"/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/>
              </w:rPr>
              <w:t>ж.о</w:t>
            </w:r>
          </w:p>
        </w:tc>
        <w:tc>
          <w:tcPr>
            <w:tcW w:w="426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/>
              <w:jc w:val="center"/>
              <w:textAlignment w:val="baseline"/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  <w:t>ж.с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/>
              <w:jc w:val="center"/>
              <w:textAlignment w:val="baseline"/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  <w:t>ж.б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</w:tcPr>
          <w:p w:rsidR="00E332E4" w:rsidRPr="00E332E4" w:rsidRDefault="00E332E4" w:rsidP="00DA7645">
            <w:pPr>
              <w:spacing w:after="0"/>
              <w:jc w:val="center"/>
              <w:textAlignment w:val="baseline"/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/>
              </w:rPr>
              <w:t>ж.о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/>
              <w:jc w:val="center"/>
              <w:textAlignment w:val="baseline"/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  <w:t>ж.с</w:t>
            </w:r>
          </w:p>
        </w:tc>
      </w:tr>
      <w:tr w:rsidR="00E332E4" w:rsidRPr="00E332E4" w:rsidTr="00875756">
        <w:trPr>
          <w:trHeight w:val="494"/>
        </w:trPr>
        <w:tc>
          <w:tcPr>
            <w:tcW w:w="17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pStyle w:val="af9"/>
              <w:jc w:val="center"/>
              <w:rPr>
                <w:b/>
                <w:i/>
                <w:sz w:val="20"/>
                <w:szCs w:val="20"/>
                <w:lang w:val="kk-KZ"/>
              </w:rPr>
            </w:pPr>
          </w:p>
          <w:p w:rsidR="00E332E4" w:rsidRPr="00E332E4" w:rsidRDefault="00E332E4" w:rsidP="00DA7645">
            <w:pPr>
              <w:pStyle w:val="af9"/>
              <w:jc w:val="center"/>
              <w:rPr>
                <w:b/>
                <w:i/>
                <w:sz w:val="20"/>
                <w:szCs w:val="20"/>
                <w:lang w:val="kk-KZ"/>
              </w:rPr>
            </w:pPr>
            <w:r w:rsidRPr="00E332E4">
              <w:rPr>
                <w:b/>
                <w:i/>
                <w:sz w:val="20"/>
                <w:szCs w:val="20"/>
                <w:lang w:val="kk-KZ"/>
              </w:rPr>
              <w:t>Жоғары %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DA7645" w:rsidRDefault="00DA7645" w:rsidP="00DA76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332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</w:tcPr>
          <w:p w:rsidR="00E332E4" w:rsidRPr="00E332E4" w:rsidRDefault="00E332E4" w:rsidP="00DA764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  <w:p w:rsidR="00E332E4" w:rsidRPr="00E332E4" w:rsidRDefault="00E332E4" w:rsidP="00DA764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  <w:r w:rsidRPr="00E332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34</w:t>
            </w:r>
          </w:p>
        </w:tc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332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57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332E4" w:rsidRPr="00E332E4" w:rsidRDefault="00E332E4" w:rsidP="00DA7645">
            <w:pPr>
              <w:spacing w:after="0"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</w:tcPr>
          <w:p w:rsidR="00E332E4" w:rsidRPr="00E332E4" w:rsidRDefault="00E332E4" w:rsidP="00DA7645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332E4" w:rsidRPr="00E332E4" w:rsidRDefault="00E332E4" w:rsidP="00DA7645">
            <w:pPr>
              <w:spacing w:after="0" w:line="259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30,6</w:t>
            </w:r>
            <w:r w:rsidRPr="00E332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332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</w:t>
            </w:r>
            <w:r w:rsidRPr="00E332E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49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36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</w:tcPr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E332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</w:t>
            </w:r>
            <w:r w:rsidRPr="00E332E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</w:t>
            </w:r>
          </w:p>
        </w:tc>
        <w:tc>
          <w:tcPr>
            <w:tcW w:w="425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332E4" w:rsidRPr="00E332E4" w:rsidRDefault="00E332E4" w:rsidP="00DA76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332E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11,4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E332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46                 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</w:tcPr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54,4</w:t>
            </w:r>
          </w:p>
        </w:tc>
        <w:tc>
          <w:tcPr>
            <w:tcW w:w="425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332E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68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E332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65                 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</w:tcPr>
          <w:p w:rsidR="00E332E4" w:rsidRPr="00E332E4" w:rsidRDefault="00E332E4" w:rsidP="00DA764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E332E4" w:rsidRPr="00E332E4" w:rsidRDefault="00E332E4" w:rsidP="00DA764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</w:p>
        </w:tc>
        <w:tc>
          <w:tcPr>
            <w:tcW w:w="426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E332E4" w:rsidRPr="00E332E4" w:rsidRDefault="00E332E4" w:rsidP="00DA764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E332E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70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2E4" w:rsidRPr="004467A3" w:rsidRDefault="00E332E4" w:rsidP="00DA7645">
            <w:pPr>
              <w:spacing w:after="0"/>
              <w:jc w:val="center"/>
              <w:textAlignment w:val="baseline"/>
              <w:rPr>
                <w:rFonts w:ascii="Times New Roman" w:eastAsiaTheme="minorHAnsi" w:hAnsi="Times New Roman" w:cs="Times New Roman"/>
                <w:b/>
                <w:iCs/>
                <w:color w:val="FF0000"/>
                <w:sz w:val="20"/>
                <w:szCs w:val="20"/>
                <w:lang w:val="kk-KZ"/>
              </w:rPr>
            </w:pPr>
            <w:r w:rsidRPr="004467A3">
              <w:rPr>
                <w:rFonts w:ascii="Times New Roman" w:eastAsiaTheme="minorHAnsi" w:hAnsi="Times New Roman" w:cs="Times New Roman"/>
                <w:b/>
                <w:iCs/>
                <w:color w:val="002060"/>
                <w:sz w:val="20"/>
                <w:szCs w:val="20"/>
                <w:lang w:val="kk-KZ"/>
              </w:rPr>
              <w:t>34,6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332E4" w:rsidRPr="004467A3" w:rsidRDefault="00E332E4" w:rsidP="00DA7645">
            <w:pPr>
              <w:spacing w:after="0"/>
              <w:textAlignment w:val="baseline"/>
              <w:rPr>
                <w:rFonts w:ascii="Times New Roman" w:eastAsiaTheme="minorHAnsi" w:hAnsi="Times New Roman" w:cs="Times New Roman"/>
                <w:b/>
                <w:iCs/>
                <w:color w:val="FF0000"/>
                <w:sz w:val="20"/>
                <w:szCs w:val="20"/>
                <w:lang w:val="kk-KZ"/>
              </w:rPr>
            </w:pPr>
            <w:r w:rsidRPr="004467A3">
              <w:rPr>
                <w:rFonts w:ascii="Times New Roman" w:eastAsiaTheme="minorHAnsi" w:hAnsi="Times New Roman" w:cs="Times New Roman"/>
                <w:b/>
                <w:iCs/>
                <w:color w:val="FF0000"/>
                <w:sz w:val="20"/>
                <w:szCs w:val="20"/>
                <w:lang w:val="kk-KZ"/>
              </w:rPr>
              <w:t xml:space="preserve"> </w:t>
            </w:r>
            <w:r w:rsidRPr="004467A3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kk-KZ"/>
              </w:rPr>
              <w:t>44,2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2E4" w:rsidRPr="004467A3" w:rsidRDefault="00E332E4" w:rsidP="00DA7645">
            <w:pPr>
              <w:spacing w:after="0"/>
              <w:jc w:val="center"/>
              <w:textAlignment w:val="baseline"/>
              <w:rPr>
                <w:rFonts w:ascii="Times New Roman" w:eastAsiaTheme="minorHAnsi" w:hAnsi="Times New Roman" w:cs="Times New Roman"/>
                <w:b/>
                <w:iCs/>
                <w:color w:val="FF0000"/>
                <w:sz w:val="20"/>
                <w:szCs w:val="20"/>
                <w:lang w:val="kk-KZ"/>
              </w:rPr>
            </w:pPr>
            <w:r w:rsidRPr="004467A3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kk-KZ"/>
              </w:rPr>
              <w:t>51</w:t>
            </w:r>
          </w:p>
        </w:tc>
      </w:tr>
      <w:tr w:rsidR="00E332E4" w:rsidRPr="00E332E4" w:rsidTr="00875756">
        <w:trPr>
          <w:trHeight w:val="869"/>
        </w:trPr>
        <w:tc>
          <w:tcPr>
            <w:tcW w:w="17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pStyle w:val="af9"/>
              <w:jc w:val="center"/>
              <w:rPr>
                <w:b/>
                <w:i/>
                <w:sz w:val="20"/>
                <w:szCs w:val="20"/>
                <w:lang w:val="kk-KZ"/>
              </w:rPr>
            </w:pPr>
          </w:p>
          <w:p w:rsidR="00E332E4" w:rsidRPr="00E332E4" w:rsidRDefault="00E332E4" w:rsidP="00DA7645">
            <w:pPr>
              <w:pStyle w:val="af9"/>
              <w:jc w:val="center"/>
              <w:rPr>
                <w:b/>
                <w:i/>
                <w:sz w:val="20"/>
                <w:szCs w:val="20"/>
                <w:lang w:val="kk-KZ"/>
              </w:rPr>
            </w:pPr>
            <w:r w:rsidRPr="00E332E4">
              <w:rPr>
                <w:b/>
                <w:i/>
                <w:sz w:val="20"/>
                <w:szCs w:val="20"/>
                <w:lang w:val="kk-KZ"/>
              </w:rPr>
              <w:t>Орта  %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2E4" w:rsidRPr="00E332E4" w:rsidRDefault="00E332E4" w:rsidP="00DA76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332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17,8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</w:tcPr>
          <w:p w:rsidR="00E332E4" w:rsidRPr="00E332E4" w:rsidRDefault="00E332E4" w:rsidP="00DA764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332E4" w:rsidRPr="00E332E4" w:rsidRDefault="00E332E4" w:rsidP="00DA764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  <w:r w:rsidRPr="00E332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37</w:t>
            </w:r>
          </w:p>
        </w:tc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332E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E332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332E4" w:rsidRPr="00E332E4" w:rsidRDefault="00E332E4" w:rsidP="00DA7645">
            <w:pPr>
              <w:spacing w:after="0" w:line="259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332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19,8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</w:tcPr>
          <w:p w:rsidR="00E332E4" w:rsidRPr="00E332E4" w:rsidRDefault="00E332E4" w:rsidP="00DA7645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332E4" w:rsidRPr="00E332E4" w:rsidRDefault="00E332E4" w:rsidP="00DA7645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43,6</w:t>
            </w:r>
            <w:r w:rsidRPr="00E332E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E332E4" w:rsidRPr="00E332E4" w:rsidRDefault="00E332E4" w:rsidP="00DA7645">
            <w:pPr>
              <w:spacing w:after="0" w:line="259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332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Pr="00E332E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35,6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29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</w:tcPr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</w:t>
            </w:r>
            <w:r w:rsidRPr="00E332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39</w:t>
            </w:r>
            <w:r w:rsidRPr="00E332E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332E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</w:t>
            </w:r>
          </w:p>
        </w:tc>
        <w:tc>
          <w:tcPr>
            <w:tcW w:w="425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2E4" w:rsidRPr="00E332E4" w:rsidRDefault="00E332E4" w:rsidP="00DA7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32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27,7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32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31         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</w:tcPr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E332E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</w:t>
            </w:r>
          </w:p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</w:t>
            </w:r>
            <w:r w:rsidRPr="00E332E4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425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32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23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E332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32        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</w:tcPr>
          <w:p w:rsidR="00E332E4" w:rsidRPr="00E332E4" w:rsidRDefault="00E332E4" w:rsidP="00DA764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E332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426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332E4" w:rsidRPr="00E332E4" w:rsidRDefault="00E332E4" w:rsidP="00DA76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2E4" w:rsidRPr="004467A3" w:rsidRDefault="00E332E4" w:rsidP="00DA7645">
            <w:pPr>
              <w:spacing w:after="0"/>
              <w:jc w:val="center"/>
              <w:textAlignment w:val="baseline"/>
              <w:rPr>
                <w:rFonts w:ascii="Times New Roman" w:eastAsiaTheme="minorHAnsi" w:hAnsi="Times New Roman" w:cs="Times New Roman"/>
                <w:b/>
                <w:iCs/>
                <w:color w:val="FF0000"/>
                <w:sz w:val="20"/>
                <w:szCs w:val="20"/>
                <w:lang w:val="kk-KZ"/>
              </w:rPr>
            </w:pPr>
            <w:r w:rsidRPr="004467A3">
              <w:rPr>
                <w:rFonts w:ascii="Times New Roman" w:eastAsiaTheme="minorHAnsi" w:hAnsi="Times New Roman" w:cs="Times New Roman"/>
                <w:b/>
                <w:iCs/>
                <w:color w:val="002060"/>
                <w:sz w:val="20"/>
                <w:szCs w:val="20"/>
                <w:lang w:val="kk-KZ"/>
              </w:rPr>
              <w:t>25,9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332E4" w:rsidRPr="004467A3" w:rsidRDefault="00E332E4" w:rsidP="00DA7645">
            <w:pPr>
              <w:spacing w:after="0"/>
              <w:jc w:val="center"/>
              <w:textAlignment w:val="baseline"/>
              <w:rPr>
                <w:rFonts w:ascii="Times New Roman" w:eastAsiaTheme="minorHAnsi" w:hAnsi="Times New Roman" w:cs="Times New Roman"/>
                <w:b/>
                <w:iCs/>
                <w:color w:val="FF0000"/>
                <w:sz w:val="20"/>
                <w:szCs w:val="20"/>
                <w:lang w:val="kk-KZ"/>
              </w:rPr>
            </w:pPr>
            <w:r w:rsidRPr="004467A3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kk-KZ"/>
              </w:rPr>
              <w:t>35,5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2E4" w:rsidRPr="004467A3" w:rsidRDefault="00E332E4" w:rsidP="00DA7645">
            <w:pPr>
              <w:spacing w:after="0"/>
              <w:jc w:val="center"/>
              <w:textAlignment w:val="baseline"/>
              <w:rPr>
                <w:rFonts w:ascii="Times New Roman" w:eastAsiaTheme="minorHAnsi" w:hAnsi="Times New Roman" w:cs="Times New Roman"/>
                <w:b/>
                <w:iCs/>
                <w:color w:val="FF0000"/>
                <w:sz w:val="20"/>
                <w:szCs w:val="20"/>
                <w:lang w:val="kk-KZ"/>
              </w:rPr>
            </w:pPr>
            <w:r w:rsidRPr="004467A3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kk-KZ"/>
              </w:rPr>
              <w:t>28</w:t>
            </w:r>
          </w:p>
        </w:tc>
      </w:tr>
      <w:tr w:rsidR="00E332E4" w:rsidRPr="00E332E4" w:rsidTr="00875756">
        <w:trPr>
          <w:trHeight w:val="494"/>
        </w:trPr>
        <w:tc>
          <w:tcPr>
            <w:tcW w:w="17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pStyle w:val="af9"/>
              <w:jc w:val="center"/>
              <w:rPr>
                <w:b/>
                <w:i/>
                <w:sz w:val="20"/>
                <w:szCs w:val="20"/>
                <w:lang w:val="kk-KZ"/>
              </w:rPr>
            </w:pPr>
          </w:p>
          <w:p w:rsidR="00E332E4" w:rsidRPr="00E332E4" w:rsidRDefault="00E332E4" w:rsidP="00DA7645">
            <w:pPr>
              <w:pStyle w:val="af9"/>
              <w:jc w:val="center"/>
              <w:rPr>
                <w:b/>
                <w:i/>
                <w:sz w:val="20"/>
                <w:szCs w:val="20"/>
              </w:rPr>
            </w:pPr>
            <w:r w:rsidRPr="00E332E4">
              <w:rPr>
                <w:b/>
                <w:i/>
                <w:sz w:val="20"/>
                <w:szCs w:val="20"/>
                <w:lang w:val="kk-KZ"/>
              </w:rPr>
              <w:t>Төмен</w:t>
            </w:r>
            <w:r w:rsidRPr="00E332E4">
              <w:rPr>
                <w:b/>
                <w:i/>
                <w:sz w:val="20"/>
                <w:szCs w:val="20"/>
              </w:rPr>
              <w:t xml:space="preserve"> %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2E4" w:rsidRPr="00E332E4" w:rsidRDefault="00E332E4" w:rsidP="00DA76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332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47,2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</w:tcPr>
          <w:p w:rsidR="00E332E4" w:rsidRPr="00E332E4" w:rsidRDefault="00E332E4" w:rsidP="00DA764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332E4" w:rsidRPr="00E332E4" w:rsidRDefault="00E332E4" w:rsidP="00DA764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  <w:r w:rsidRPr="00E332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</w:t>
            </w:r>
          </w:p>
        </w:tc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332E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E332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332E4" w:rsidRPr="00E332E4" w:rsidRDefault="00E332E4" w:rsidP="00DA7645">
            <w:pPr>
              <w:spacing w:after="0" w:line="259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332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47,2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</w:tcPr>
          <w:p w:rsidR="00E332E4" w:rsidRPr="00E332E4" w:rsidRDefault="00E332E4" w:rsidP="00DA7645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332E4" w:rsidRPr="00E332E4" w:rsidRDefault="00E332E4" w:rsidP="00DA7645">
            <w:pPr>
              <w:spacing w:after="0" w:line="259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  <w:r w:rsidRPr="00E332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26,2</w:t>
            </w:r>
          </w:p>
        </w:tc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332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Pr="00E332E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15,4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23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</w:tcPr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E332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  <w:r w:rsidRPr="00E332E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</w:t>
            </w:r>
          </w:p>
        </w:tc>
        <w:tc>
          <w:tcPr>
            <w:tcW w:w="425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332E4" w:rsidRPr="00E332E4" w:rsidRDefault="00E332E4" w:rsidP="00DA76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332E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56,8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E332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15,4              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</w:tcPr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</w:t>
            </w:r>
            <w:r w:rsidRPr="00E332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  <w:r w:rsidRPr="00E332E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</w:t>
            </w:r>
          </w:p>
        </w:tc>
        <w:tc>
          <w:tcPr>
            <w:tcW w:w="425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332E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9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332E4" w:rsidRPr="00E332E4" w:rsidRDefault="00E332E4" w:rsidP="00DA764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E332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</w:tcPr>
          <w:p w:rsidR="00E332E4" w:rsidRPr="00E332E4" w:rsidRDefault="00E332E4" w:rsidP="00DA764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E332E4" w:rsidRPr="00E332E4" w:rsidRDefault="00E332E4" w:rsidP="00DA764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  <w:r w:rsidRPr="00E332E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</w:p>
        </w:tc>
        <w:tc>
          <w:tcPr>
            <w:tcW w:w="426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332E4" w:rsidRPr="00E332E4" w:rsidRDefault="00E332E4" w:rsidP="00DA76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2E4" w:rsidRPr="004467A3" w:rsidRDefault="00E332E4" w:rsidP="00DA7645">
            <w:pPr>
              <w:spacing w:after="0"/>
              <w:textAlignment w:val="baseline"/>
              <w:rPr>
                <w:rFonts w:ascii="Times New Roman" w:eastAsiaTheme="minorHAnsi" w:hAnsi="Times New Roman" w:cs="Times New Roman"/>
                <w:b/>
                <w:iCs/>
                <w:color w:val="FF0000"/>
                <w:sz w:val="20"/>
                <w:szCs w:val="20"/>
                <w:lang w:val="kk-KZ"/>
              </w:rPr>
            </w:pPr>
            <w:r w:rsidRPr="004467A3">
              <w:rPr>
                <w:rFonts w:ascii="Times New Roman" w:eastAsiaTheme="minorHAnsi" w:hAnsi="Times New Roman" w:cs="Times New Roman"/>
                <w:b/>
                <w:iCs/>
                <w:color w:val="002060"/>
                <w:sz w:val="20"/>
                <w:szCs w:val="20"/>
                <w:lang w:val="kk-KZ"/>
              </w:rPr>
              <w:t xml:space="preserve"> 27,1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332E4" w:rsidRPr="004467A3" w:rsidRDefault="00E332E4" w:rsidP="00DA7645">
            <w:pPr>
              <w:spacing w:after="0"/>
              <w:jc w:val="center"/>
              <w:textAlignment w:val="baseline"/>
              <w:rPr>
                <w:rFonts w:ascii="Times New Roman" w:eastAsiaTheme="minorHAnsi" w:hAnsi="Times New Roman" w:cs="Times New Roman"/>
                <w:b/>
                <w:iCs/>
                <w:color w:val="FF0000"/>
                <w:sz w:val="20"/>
                <w:szCs w:val="20"/>
                <w:lang w:val="kk-KZ"/>
              </w:rPr>
            </w:pPr>
            <w:r w:rsidRPr="004467A3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kk-KZ"/>
              </w:rPr>
              <w:t>16.4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2E4" w:rsidRPr="004467A3" w:rsidRDefault="00E332E4" w:rsidP="00DA7645">
            <w:pPr>
              <w:spacing w:after="0"/>
              <w:jc w:val="center"/>
              <w:textAlignment w:val="baseline"/>
              <w:rPr>
                <w:rFonts w:ascii="Times New Roman" w:eastAsiaTheme="minorHAnsi" w:hAnsi="Times New Roman" w:cs="Times New Roman"/>
                <w:b/>
                <w:iCs/>
                <w:color w:val="FF0000"/>
                <w:sz w:val="20"/>
                <w:szCs w:val="20"/>
                <w:lang w:val="kk-KZ"/>
              </w:rPr>
            </w:pPr>
            <w:r w:rsidRPr="004467A3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kk-KZ"/>
              </w:rPr>
              <w:t>20</w:t>
            </w:r>
          </w:p>
        </w:tc>
      </w:tr>
    </w:tbl>
    <w:p w:rsidR="00E332E4" w:rsidRPr="00E332E4" w:rsidRDefault="00DA7645" w:rsidP="00DA7645">
      <w:pPr>
        <w:spacing w:after="0"/>
        <w:jc w:val="center"/>
        <w:rPr>
          <w:rFonts w:ascii="Times New Roman" w:eastAsiaTheme="minorHAnsi" w:hAnsi="Times New Roman" w:cs="Times New Roman"/>
          <w:b/>
          <w:iCs/>
          <w:sz w:val="20"/>
          <w:szCs w:val="20"/>
          <w:lang w:val="kk-KZ"/>
        </w:rPr>
      </w:pPr>
      <w:r w:rsidRPr="00E332E4">
        <w:rPr>
          <w:rFonts w:ascii="Times New Roman" w:eastAsiaTheme="minorHAnsi" w:hAnsi="Times New Roman" w:cs="Times New Roman"/>
          <w:b/>
          <w:sz w:val="20"/>
          <w:szCs w:val="20"/>
          <w:lang w:val="kk-KZ"/>
        </w:rPr>
        <w:t xml:space="preserve"> </w:t>
      </w:r>
      <w:r w:rsidR="00E332E4" w:rsidRPr="00E332E4">
        <w:rPr>
          <w:rFonts w:ascii="Times New Roman" w:eastAsiaTheme="minorHAnsi" w:hAnsi="Times New Roman" w:cs="Times New Roman"/>
          <w:b/>
          <w:sz w:val="20"/>
          <w:szCs w:val="20"/>
          <w:lang w:val="kk-KZ"/>
        </w:rPr>
        <w:t>«Әлеумет» білім дағдысы</w:t>
      </w:r>
    </w:p>
    <w:p w:rsidR="00E332E4" w:rsidRPr="00E332E4" w:rsidRDefault="00E332E4" w:rsidP="00E332E4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pPr w:leftFromText="180" w:rightFromText="180" w:vertAnchor="text" w:horzAnchor="margin" w:tblpX="20" w:tblpY="-51"/>
        <w:tblW w:w="103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567"/>
        <w:gridCol w:w="425"/>
        <w:gridCol w:w="567"/>
        <w:gridCol w:w="425"/>
        <w:gridCol w:w="567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45"/>
        <w:gridCol w:w="567"/>
        <w:gridCol w:w="567"/>
      </w:tblGrid>
      <w:tr w:rsidR="00E332E4" w:rsidRPr="00E332E4" w:rsidTr="00875756">
        <w:trPr>
          <w:trHeight w:val="494"/>
        </w:trPr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32E4" w:rsidRPr="00E332E4" w:rsidRDefault="00E332E4" w:rsidP="00DA7645">
            <w:pPr>
              <w:spacing w:beforeAutospacing="1" w:afterAutospacing="1"/>
              <w:jc w:val="center"/>
              <w:textAlignment w:val="baseline"/>
              <w:rPr>
                <w:rFonts w:ascii="Times New Roman" w:eastAsiaTheme="minorHAnsi" w:hAnsi="Times New Roman" w:cs="Times New Roman"/>
                <w:b/>
                <w:bCs/>
                <w:i/>
                <w:sz w:val="20"/>
                <w:szCs w:val="20"/>
                <w:lang w:val="kk-KZ"/>
              </w:rPr>
            </w:pPr>
          </w:p>
          <w:p w:rsidR="00E332E4" w:rsidRPr="00E332E4" w:rsidRDefault="00E332E4" w:rsidP="00DA7645">
            <w:pPr>
              <w:spacing w:beforeAutospacing="1" w:afterAutospacing="1"/>
              <w:jc w:val="center"/>
              <w:textAlignment w:val="baseline"/>
              <w:rPr>
                <w:rFonts w:ascii="Times New Roman" w:eastAsiaTheme="minorHAnsi" w:hAnsi="Times New Roman" w:cs="Times New Roman"/>
                <w:b/>
                <w:i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b/>
                <w:bCs/>
                <w:i/>
                <w:sz w:val="20"/>
                <w:szCs w:val="20"/>
                <w:lang w:val="kk-KZ"/>
              </w:rPr>
              <w:t>Топтар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pStyle w:val="af9"/>
              <w:jc w:val="center"/>
              <w:rPr>
                <w:sz w:val="20"/>
                <w:szCs w:val="20"/>
                <w:lang w:val="kk-KZ"/>
              </w:rPr>
            </w:pPr>
            <w:r w:rsidRPr="00E332E4">
              <w:rPr>
                <w:sz w:val="20"/>
                <w:szCs w:val="20"/>
                <w:lang w:val="kk-KZ"/>
              </w:rPr>
              <w:t>«Ертөстік»</w:t>
            </w:r>
          </w:p>
          <w:p w:rsidR="00E332E4" w:rsidRPr="00E332E4" w:rsidRDefault="00E332E4" w:rsidP="00DA7645">
            <w:pPr>
              <w:pStyle w:val="af9"/>
              <w:jc w:val="center"/>
              <w:rPr>
                <w:iCs/>
                <w:sz w:val="20"/>
                <w:szCs w:val="20"/>
              </w:rPr>
            </w:pPr>
            <w:r w:rsidRPr="00E332E4">
              <w:rPr>
                <w:sz w:val="20"/>
                <w:szCs w:val="20"/>
                <w:lang w:val="kk-KZ"/>
              </w:rPr>
              <w:t xml:space="preserve"> кіші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pStyle w:val="af9"/>
              <w:jc w:val="center"/>
              <w:rPr>
                <w:iCs/>
                <w:sz w:val="20"/>
                <w:szCs w:val="20"/>
                <w:lang w:val="kk-KZ"/>
              </w:rPr>
            </w:pPr>
            <w:r w:rsidRPr="00E332E4">
              <w:rPr>
                <w:iCs/>
                <w:sz w:val="20"/>
                <w:szCs w:val="20"/>
                <w:lang w:val="kk-KZ"/>
              </w:rPr>
              <w:t>«Ертарғын»</w:t>
            </w:r>
          </w:p>
          <w:p w:rsidR="00E332E4" w:rsidRPr="00E332E4" w:rsidRDefault="00E332E4" w:rsidP="00DA7645">
            <w:pPr>
              <w:pStyle w:val="af9"/>
              <w:jc w:val="center"/>
              <w:rPr>
                <w:iCs/>
                <w:sz w:val="20"/>
                <w:szCs w:val="20"/>
                <w:lang w:val="kk-KZ"/>
              </w:rPr>
            </w:pPr>
            <w:r w:rsidRPr="00E332E4">
              <w:rPr>
                <w:iCs/>
                <w:sz w:val="20"/>
                <w:szCs w:val="20"/>
                <w:lang w:val="kk-KZ"/>
              </w:rPr>
              <w:t>кіші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pStyle w:val="af9"/>
              <w:jc w:val="center"/>
              <w:rPr>
                <w:iCs/>
                <w:sz w:val="20"/>
                <w:szCs w:val="20"/>
                <w:lang w:val="kk-KZ"/>
              </w:rPr>
            </w:pPr>
            <w:r w:rsidRPr="00E332E4">
              <w:rPr>
                <w:iCs/>
                <w:sz w:val="20"/>
                <w:szCs w:val="20"/>
                <w:lang w:val="kk-KZ"/>
              </w:rPr>
              <w:t>«Ерқанат»</w:t>
            </w:r>
          </w:p>
          <w:p w:rsidR="00E332E4" w:rsidRPr="00E332E4" w:rsidRDefault="00E332E4" w:rsidP="00DA7645">
            <w:pPr>
              <w:pStyle w:val="af9"/>
              <w:jc w:val="center"/>
              <w:rPr>
                <w:iCs/>
                <w:sz w:val="20"/>
                <w:szCs w:val="20"/>
                <w:lang w:val="kk-KZ"/>
              </w:rPr>
            </w:pPr>
            <w:r w:rsidRPr="00E332E4">
              <w:rPr>
                <w:iCs/>
                <w:sz w:val="20"/>
                <w:szCs w:val="20"/>
                <w:lang w:val="kk-KZ"/>
              </w:rPr>
              <w:t>ортаңғы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pStyle w:val="af9"/>
              <w:jc w:val="center"/>
              <w:rPr>
                <w:iCs/>
                <w:sz w:val="20"/>
                <w:szCs w:val="20"/>
                <w:lang w:val="kk-KZ"/>
              </w:rPr>
            </w:pPr>
            <w:r w:rsidRPr="00E332E4">
              <w:rPr>
                <w:iCs/>
                <w:sz w:val="20"/>
                <w:szCs w:val="20"/>
                <w:lang w:val="kk-KZ"/>
              </w:rPr>
              <w:t>«Ербатыр»</w:t>
            </w:r>
          </w:p>
          <w:p w:rsidR="00E332E4" w:rsidRPr="00E332E4" w:rsidRDefault="00E332E4" w:rsidP="00DA7645">
            <w:pPr>
              <w:pStyle w:val="af9"/>
              <w:jc w:val="center"/>
              <w:rPr>
                <w:iCs/>
                <w:sz w:val="20"/>
                <w:szCs w:val="20"/>
                <w:lang w:val="kk-KZ"/>
              </w:rPr>
            </w:pPr>
            <w:r w:rsidRPr="00E332E4">
              <w:rPr>
                <w:iCs/>
                <w:sz w:val="20"/>
                <w:szCs w:val="20"/>
                <w:lang w:val="kk-KZ"/>
              </w:rPr>
              <w:t>ортаңғы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pStyle w:val="af9"/>
              <w:jc w:val="center"/>
              <w:rPr>
                <w:iCs/>
                <w:sz w:val="20"/>
                <w:szCs w:val="20"/>
                <w:lang w:val="kk-KZ"/>
              </w:rPr>
            </w:pPr>
            <w:r w:rsidRPr="00E332E4">
              <w:rPr>
                <w:iCs/>
                <w:sz w:val="20"/>
                <w:szCs w:val="20"/>
                <w:lang w:val="kk-KZ"/>
              </w:rPr>
              <w:t>«Ертөре»</w:t>
            </w:r>
          </w:p>
          <w:p w:rsidR="00E332E4" w:rsidRPr="00E332E4" w:rsidRDefault="00E332E4" w:rsidP="00DA7645">
            <w:pPr>
              <w:pStyle w:val="af9"/>
              <w:jc w:val="center"/>
              <w:rPr>
                <w:iCs/>
                <w:sz w:val="20"/>
                <w:szCs w:val="20"/>
                <w:lang w:val="kk-KZ"/>
              </w:rPr>
            </w:pPr>
            <w:r w:rsidRPr="00E332E4">
              <w:rPr>
                <w:iCs/>
                <w:sz w:val="20"/>
                <w:szCs w:val="20"/>
                <w:lang w:val="kk-KZ"/>
              </w:rPr>
              <w:t>ересектер</w:t>
            </w:r>
          </w:p>
        </w:tc>
        <w:tc>
          <w:tcPr>
            <w:tcW w:w="1579" w:type="dxa"/>
            <w:gridSpan w:val="3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beforeAutospacing="1" w:afterAutospacing="1"/>
              <w:jc w:val="center"/>
              <w:textAlignment w:val="baseline"/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val="kk-KZ"/>
              </w:rPr>
              <w:t>Барлығы</w:t>
            </w:r>
          </w:p>
        </w:tc>
      </w:tr>
      <w:tr w:rsidR="00E332E4" w:rsidRPr="00E332E4" w:rsidTr="00875756">
        <w:trPr>
          <w:trHeight w:val="174"/>
        </w:trPr>
        <w:tc>
          <w:tcPr>
            <w:tcW w:w="1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2E4" w:rsidRPr="00E332E4" w:rsidRDefault="00E332E4" w:rsidP="00DA7645">
            <w:pPr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32E4" w:rsidRPr="00E332E4" w:rsidRDefault="00E332E4" w:rsidP="00DA7645">
            <w:pPr>
              <w:spacing w:beforeAutospacing="1" w:afterAutospacing="1"/>
              <w:jc w:val="center"/>
              <w:textAlignment w:val="baseline"/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  <w:t>ж.б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332E4" w:rsidRPr="00E332E4" w:rsidRDefault="00E332E4" w:rsidP="00DA7645">
            <w:pPr>
              <w:spacing w:beforeAutospacing="1" w:afterAutospacing="1"/>
              <w:jc w:val="center"/>
              <w:textAlignment w:val="baseline"/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/>
              </w:rPr>
              <w:t>ж.о</w:t>
            </w:r>
          </w:p>
        </w:tc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beforeAutospacing="1" w:afterAutospacing="1"/>
              <w:jc w:val="center"/>
              <w:textAlignment w:val="baseline"/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  <w:t>ж.с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beforeAutospacing="1" w:afterAutospacing="1"/>
              <w:jc w:val="center"/>
              <w:textAlignment w:val="baseline"/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  <w:t>ж.б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</w:tcPr>
          <w:p w:rsidR="00E332E4" w:rsidRPr="00E332E4" w:rsidRDefault="00E332E4" w:rsidP="00DA7645">
            <w:pPr>
              <w:spacing w:beforeAutospacing="1" w:afterAutospacing="1"/>
              <w:jc w:val="center"/>
              <w:textAlignment w:val="baseline"/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/>
              </w:rPr>
              <w:t>ж.о</w:t>
            </w:r>
          </w:p>
        </w:tc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beforeAutospacing="1" w:afterAutospacing="1"/>
              <w:jc w:val="center"/>
              <w:textAlignment w:val="baseline"/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  <w:t>ж.с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beforeAutospacing="1" w:afterAutospacing="1"/>
              <w:jc w:val="center"/>
              <w:textAlignment w:val="baseline"/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  <w:t>ж.б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</w:tcPr>
          <w:p w:rsidR="00E332E4" w:rsidRPr="00E332E4" w:rsidRDefault="00E332E4" w:rsidP="00DA7645">
            <w:pPr>
              <w:spacing w:beforeAutospacing="1" w:afterAutospacing="1"/>
              <w:jc w:val="center"/>
              <w:textAlignment w:val="baseline"/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/>
              </w:rPr>
              <w:t>ж.о</w:t>
            </w:r>
          </w:p>
        </w:tc>
        <w:tc>
          <w:tcPr>
            <w:tcW w:w="425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beforeAutospacing="1" w:afterAutospacing="1"/>
              <w:jc w:val="center"/>
              <w:textAlignment w:val="baseline"/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  <w:t>ж.с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beforeAutospacing="1" w:afterAutospacing="1"/>
              <w:jc w:val="center"/>
              <w:textAlignment w:val="baseline"/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  <w:t>ж.б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</w:tcPr>
          <w:p w:rsidR="00E332E4" w:rsidRPr="00E332E4" w:rsidRDefault="00E332E4" w:rsidP="00DA7645">
            <w:pPr>
              <w:spacing w:beforeAutospacing="1" w:afterAutospacing="1"/>
              <w:jc w:val="center"/>
              <w:textAlignment w:val="baseline"/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/>
              </w:rPr>
              <w:t>ж.о</w:t>
            </w:r>
          </w:p>
        </w:tc>
        <w:tc>
          <w:tcPr>
            <w:tcW w:w="425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beforeAutospacing="1" w:afterAutospacing="1"/>
              <w:jc w:val="center"/>
              <w:textAlignment w:val="baseline"/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  <w:t>ж.с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beforeAutospacing="1" w:afterAutospacing="1"/>
              <w:jc w:val="center"/>
              <w:textAlignment w:val="baseline"/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  <w:t>ж.б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</w:tcPr>
          <w:p w:rsidR="00E332E4" w:rsidRPr="00E332E4" w:rsidRDefault="00E332E4" w:rsidP="00DA7645">
            <w:pPr>
              <w:spacing w:beforeAutospacing="1" w:afterAutospacing="1"/>
              <w:jc w:val="center"/>
              <w:textAlignment w:val="baseline"/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/>
              </w:rPr>
              <w:t>ж.о</w:t>
            </w:r>
          </w:p>
        </w:tc>
        <w:tc>
          <w:tcPr>
            <w:tcW w:w="426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beforeAutospacing="1" w:afterAutospacing="1"/>
              <w:jc w:val="center"/>
              <w:textAlignment w:val="baseline"/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  <w:t>ж.с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beforeAutospacing="1" w:afterAutospacing="1"/>
              <w:jc w:val="center"/>
              <w:textAlignment w:val="baseline"/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  <w:t>ж.б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</w:tcPr>
          <w:p w:rsidR="00E332E4" w:rsidRPr="00E332E4" w:rsidRDefault="00E332E4" w:rsidP="00DA7645">
            <w:pPr>
              <w:spacing w:beforeAutospacing="1" w:afterAutospacing="1"/>
              <w:jc w:val="center"/>
              <w:textAlignment w:val="baseline"/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/>
              </w:rPr>
              <w:t>ж.о</w:t>
            </w:r>
          </w:p>
        </w:tc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spacing w:beforeAutospacing="1" w:afterAutospacing="1"/>
              <w:jc w:val="center"/>
              <w:textAlignment w:val="baseline"/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kk-KZ"/>
              </w:rPr>
              <w:t>ж.с</w:t>
            </w:r>
          </w:p>
        </w:tc>
      </w:tr>
      <w:tr w:rsidR="00E332E4" w:rsidRPr="00E332E4" w:rsidTr="00875756">
        <w:trPr>
          <w:trHeight w:val="608"/>
        </w:trPr>
        <w:tc>
          <w:tcPr>
            <w:tcW w:w="1833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pStyle w:val="af9"/>
              <w:jc w:val="center"/>
              <w:rPr>
                <w:b/>
                <w:i/>
                <w:sz w:val="20"/>
                <w:szCs w:val="20"/>
                <w:lang w:val="kk-KZ"/>
              </w:rPr>
            </w:pPr>
          </w:p>
          <w:p w:rsidR="00E332E4" w:rsidRPr="00E332E4" w:rsidRDefault="00E332E4" w:rsidP="00DA7645">
            <w:pPr>
              <w:pStyle w:val="af9"/>
              <w:jc w:val="center"/>
              <w:rPr>
                <w:b/>
                <w:i/>
                <w:sz w:val="20"/>
                <w:szCs w:val="20"/>
                <w:lang w:val="kk-KZ"/>
              </w:rPr>
            </w:pPr>
            <w:r w:rsidRPr="00E332E4">
              <w:rPr>
                <w:b/>
                <w:i/>
                <w:sz w:val="20"/>
                <w:szCs w:val="20"/>
                <w:lang w:val="kk-KZ"/>
              </w:rPr>
              <w:t>Жоғары %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2E4" w:rsidRPr="00E332E4" w:rsidRDefault="00E332E4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332E4" w:rsidRPr="00E332E4" w:rsidRDefault="00E332E4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2E4" w:rsidRPr="00E332E4" w:rsidRDefault="00E332E4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2E4" w:rsidRPr="00E332E4" w:rsidRDefault="00E332E4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332E4" w:rsidRPr="00E332E4" w:rsidRDefault="00E332E4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2E4" w:rsidRPr="00E332E4" w:rsidRDefault="00E332E4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2E4" w:rsidRPr="00E332E4" w:rsidRDefault="00E332E4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32,8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332E4" w:rsidRPr="00E332E4" w:rsidRDefault="00E332E4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425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2E4" w:rsidRPr="00E332E4" w:rsidRDefault="00E332E4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2E4" w:rsidRPr="00E332E4" w:rsidRDefault="00E332E4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42,4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332E4" w:rsidRPr="00E332E4" w:rsidRDefault="00E332E4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55,2</w:t>
            </w:r>
          </w:p>
        </w:tc>
        <w:tc>
          <w:tcPr>
            <w:tcW w:w="425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2E4" w:rsidRPr="00E332E4" w:rsidRDefault="00E332E4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2E4" w:rsidRPr="00E332E4" w:rsidRDefault="00E332E4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78,0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332E4" w:rsidRPr="00E332E4" w:rsidRDefault="00E332E4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426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2E4" w:rsidRPr="00E332E4" w:rsidRDefault="00E332E4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2E4" w:rsidRPr="00E332E4" w:rsidRDefault="00E332E4" w:rsidP="00DA7645">
            <w:pPr>
              <w:spacing w:beforeAutospacing="1" w:afterAutospacing="1"/>
              <w:textAlignment w:val="baseline"/>
              <w:rPr>
                <w:rFonts w:ascii="Times New Roman" w:eastAsiaTheme="minorHAnsi" w:hAnsi="Times New Roman" w:cs="Times New Roman"/>
                <w:b/>
                <w:iCs/>
                <w:color w:val="FF0000"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b/>
                <w:iCs/>
                <w:color w:val="000000" w:themeColor="text1"/>
                <w:sz w:val="20"/>
                <w:szCs w:val="20"/>
                <w:lang w:val="kk-KZ"/>
              </w:rPr>
              <w:t xml:space="preserve"> 43,4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332E4" w:rsidRPr="00E332E4" w:rsidRDefault="00E332E4" w:rsidP="00DA7645">
            <w:pPr>
              <w:spacing w:beforeAutospacing="1" w:afterAutospacing="1"/>
              <w:jc w:val="center"/>
              <w:textAlignment w:val="baseline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kk-KZ"/>
              </w:rPr>
              <w:t xml:space="preserve">41 </w:t>
            </w:r>
          </w:p>
        </w:tc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2E4" w:rsidRPr="00E332E4" w:rsidRDefault="00E332E4" w:rsidP="00DA7645">
            <w:pPr>
              <w:spacing w:beforeAutospacing="1" w:afterAutospacing="1"/>
              <w:jc w:val="center"/>
              <w:textAlignment w:val="baseline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kk-KZ"/>
              </w:rPr>
              <w:t>71,2</w:t>
            </w:r>
          </w:p>
        </w:tc>
      </w:tr>
      <w:tr w:rsidR="00E332E4" w:rsidRPr="00E332E4" w:rsidTr="00875756">
        <w:trPr>
          <w:trHeight w:val="494"/>
        </w:trPr>
        <w:tc>
          <w:tcPr>
            <w:tcW w:w="1833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pStyle w:val="af9"/>
              <w:jc w:val="center"/>
              <w:rPr>
                <w:b/>
                <w:i/>
                <w:sz w:val="20"/>
                <w:szCs w:val="20"/>
                <w:lang w:val="kk-KZ"/>
              </w:rPr>
            </w:pPr>
          </w:p>
          <w:p w:rsidR="00E332E4" w:rsidRPr="00E332E4" w:rsidRDefault="00E332E4" w:rsidP="00DA7645">
            <w:pPr>
              <w:pStyle w:val="af9"/>
              <w:jc w:val="center"/>
              <w:rPr>
                <w:b/>
                <w:i/>
                <w:sz w:val="20"/>
                <w:szCs w:val="20"/>
                <w:lang w:val="kk-KZ"/>
              </w:rPr>
            </w:pPr>
            <w:r w:rsidRPr="00E332E4">
              <w:rPr>
                <w:b/>
                <w:i/>
                <w:sz w:val="20"/>
                <w:szCs w:val="20"/>
                <w:lang w:val="kk-KZ"/>
              </w:rPr>
              <w:t>Орта  %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2E4" w:rsidRPr="00E332E4" w:rsidRDefault="00E332E4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332E4" w:rsidRPr="00E332E4" w:rsidRDefault="00E332E4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2E4" w:rsidRPr="00E332E4" w:rsidRDefault="00E332E4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2E4" w:rsidRPr="00E332E4" w:rsidRDefault="00E332E4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332E4" w:rsidRPr="00E332E4" w:rsidRDefault="00E332E4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2E4" w:rsidRPr="00E332E4" w:rsidRDefault="00E332E4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2E4" w:rsidRPr="00E332E4" w:rsidRDefault="00E332E4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33,6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332E4" w:rsidRPr="00E332E4" w:rsidRDefault="00E332E4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425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2E4" w:rsidRPr="00E332E4" w:rsidRDefault="00E332E4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2E4" w:rsidRPr="00E332E4" w:rsidRDefault="00E332E4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38,4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332E4" w:rsidRPr="00E332E4" w:rsidRDefault="00E332E4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30,4</w:t>
            </w:r>
          </w:p>
        </w:tc>
        <w:tc>
          <w:tcPr>
            <w:tcW w:w="425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2E4" w:rsidRPr="00E332E4" w:rsidRDefault="00E332E4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2E4" w:rsidRPr="00E332E4" w:rsidRDefault="00E332E4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332E4" w:rsidRPr="00E332E4" w:rsidRDefault="00E332E4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426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2E4" w:rsidRPr="00E332E4" w:rsidRDefault="00E332E4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2E4" w:rsidRPr="00E332E4" w:rsidRDefault="00E332E4" w:rsidP="00DA7645">
            <w:pPr>
              <w:spacing w:beforeAutospacing="1" w:afterAutospacing="1"/>
              <w:jc w:val="center"/>
              <w:textAlignment w:val="baseline"/>
              <w:rPr>
                <w:rFonts w:ascii="Times New Roman" w:eastAsiaTheme="minorHAnsi" w:hAnsi="Times New Roman" w:cs="Times New Roman"/>
                <w:b/>
                <w:iCs/>
                <w:color w:val="FF0000"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b/>
                <w:iCs/>
                <w:color w:val="000000" w:themeColor="text1"/>
                <w:sz w:val="20"/>
                <w:szCs w:val="20"/>
                <w:lang w:val="kk-KZ"/>
              </w:rPr>
              <w:t>28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332E4" w:rsidRPr="00E332E4" w:rsidRDefault="00E332E4" w:rsidP="00DA7645">
            <w:pPr>
              <w:spacing w:beforeAutospacing="1" w:afterAutospacing="1"/>
              <w:textAlignment w:val="baseline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kk-KZ"/>
              </w:rPr>
              <w:t xml:space="preserve"> 35,8</w:t>
            </w:r>
          </w:p>
        </w:tc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2E4" w:rsidRPr="00E332E4" w:rsidRDefault="00E332E4" w:rsidP="00DA7645">
            <w:pPr>
              <w:spacing w:beforeAutospacing="1" w:afterAutospacing="1"/>
              <w:jc w:val="center"/>
              <w:textAlignment w:val="baseline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kk-KZ"/>
              </w:rPr>
              <w:t>21</w:t>
            </w:r>
          </w:p>
        </w:tc>
      </w:tr>
      <w:tr w:rsidR="00E332E4" w:rsidRPr="00E332E4" w:rsidTr="00875756">
        <w:trPr>
          <w:trHeight w:val="494"/>
        </w:trPr>
        <w:tc>
          <w:tcPr>
            <w:tcW w:w="1833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2E4" w:rsidRPr="00E332E4" w:rsidRDefault="00E332E4" w:rsidP="00DA7645">
            <w:pPr>
              <w:pStyle w:val="af9"/>
              <w:jc w:val="center"/>
              <w:rPr>
                <w:b/>
                <w:i/>
                <w:sz w:val="20"/>
                <w:szCs w:val="20"/>
                <w:lang w:val="kk-KZ"/>
              </w:rPr>
            </w:pPr>
          </w:p>
          <w:p w:rsidR="00E332E4" w:rsidRPr="00E332E4" w:rsidRDefault="00E332E4" w:rsidP="00DA7645">
            <w:pPr>
              <w:pStyle w:val="af9"/>
              <w:jc w:val="center"/>
              <w:rPr>
                <w:b/>
                <w:i/>
                <w:sz w:val="20"/>
                <w:szCs w:val="20"/>
              </w:rPr>
            </w:pPr>
            <w:r w:rsidRPr="00E332E4">
              <w:rPr>
                <w:b/>
                <w:i/>
                <w:sz w:val="20"/>
                <w:szCs w:val="20"/>
                <w:lang w:val="kk-KZ"/>
              </w:rPr>
              <w:t>Төмен</w:t>
            </w:r>
            <w:r w:rsidRPr="00E332E4">
              <w:rPr>
                <w:b/>
                <w:i/>
                <w:sz w:val="20"/>
                <w:szCs w:val="20"/>
              </w:rPr>
              <w:t xml:space="preserve"> %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2E4" w:rsidRPr="00E332E4" w:rsidRDefault="00E332E4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332E4" w:rsidRPr="00E332E4" w:rsidRDefault="00E332E4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2E4" w:rsidRPr="00E332E4" w:rsidRDefault="00E332E4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2E4" w:rsidRPr="00E332E4" w:rsidRDefault="00E332E4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332E4" w:rsidRPr="00E332E4" w:rsidRDefault="00E332E4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2E4" w:rsidRPr="00E332E4" w:rsidRDefault="00E332E4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2E4" w:rsidRPr="00E332E4" w:rsidRDefault="00E332E4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332E4" w:rsidRPr="00E332E4" w:rsidRDefault="00E332E4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17,6</w:t>
            </w:r>
          </w:p>
        </w:tc>
        <w:tc>
          <w:tcPr>
            <w:tcW w:w="425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2E4" w:rsidRPr="00E332E4" w:rsidRDefault="00E332E4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2E4" w:rsidRPr="00E332E4" w:rsidRDefault="00E332E4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332E4" w:rsidRPr="00E332E4" w:rsidRDefault="00E332E4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425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2E4" w:rsidRPr="00E332E4" w:rsidRDefault="00E332E4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2E4" w:rsidRPr="00E332E4" w:rsidRDefault="00E332E4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332E4" w:rsidRPr="00E332E4" w:rsidRDefault="00E332E4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426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2E4" w:rsidRPr="00E332E4" w:rsidRDefault="00E332E4" w:rsidP="00DA76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2E4" w:rsidRPr="00E332E4" w:rsidRDefault="00E332E4" w:rsidP="00DA7645">
            <w:pPr>
              <w:spacing w:beforeAutospacing="1" w:afterAutospacing="1"/>
              <w:jc w:val="center"/>
              <w:textAlignment w:val="baseline"/>
              <w:rPr>
                <w:rFonts w:ascii="Times New Roman" w:eastAsiaTheme="minorHAnsi" w:hAnsi="Times New Roman" w:cs="Times New Roman"/>
                <w:b/>
                <w:iCs/>
                <w:color w:val="FF0000"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b/>
                <w:iCs/>
                <w:color w:val="000000" w:themeColor="text1"/>
                <w:sz w:val="20"/>
                <w:szCs w:val="20"/>
                <w:lang w:val="kk-KZ"/>
              </w:rPr>
              <w:t>16,6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332E4" w:rsidRPr="00E332E4" w:rsidRDefault="00E332E4" w:rsidP="00DA7645">
            <w:pPr>
              <w:spacing w:beforeAutospacing="1" w:afterAutospacing="1"/>
              <w:jc w:val="center"/>
              <w:textAlignment w:val="baseline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kk-KZ"/>
              </w:rPr>
              <w:t>19,6</w:t>
            </w:r>
          </w:p>
        </w:tc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2E4" w:rsidRPr="00E332E4" w:rsidRDefault="00E332E4" w:rsidP="00DA7645">
            <w:pPr>
              <w:spacing w:beforeAutospacing="1" w:afterAutospacing="1"/>
              <w:textAlignment w:val="baseline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kk-KZ"/>
              </w:rPr>
            </w:pPr>
            <w:r w:rsidRPr="00E332E4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kk-KZ"/>
              </w:rPr>
              <w:t xml:space="preserve"> 7,8</w:t>
            </w:r>
          </w:p>
        </w:tc>
      </w:tr>
    </w:tbl>
    <w:p w:rsidR="00E92B62" w:rsidRPr="00ED5D59" w:rsidRDefault="00B9379F" w:rsidP="009D42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2023-2024</w:t>
      </w:r>
      <w:r w:rsidR="00095EE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6D20" w:rsidRPr="00ED5D59">
        <w:rPr>
          <w:rFonts w:ascii="Times New Roman" w:hAnsi="Times New Roman" w:cs="Times New Roman"/>
          <w:sz w:val="24"/>
          <w:szCs w:val="24"/>
          <w:lang w:val="kk-KZ"/>
        </w:rPr>
        <w:t>оқу жылы бойынша  «</w:t>
      </w:r>
      <w:r>
        <w:rPr>
          <w:rFonts w:ascii="Times New Roman" w:hAnsi="Times New Roman" w:cs="Times New Roman"/>
          <w:sz w:val="24"/>
          <w:szCs w:val="24"/>
          <w:lang w:val="kk-KZ"/>
        </w:rPr>
        <w:t>Алпамыс</w:t>
      </w:r>
      <w:r w:rsidR="00F976DC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976DC">
        <w:rPr>
          <w:rFonts w:ascii="Times New Roman" w:hAnsi="Times New Roman" w:cs="Times New Roman"/>
          <w:sz w:val="24"/>
          <w:szCs w:val="24"/>
          <w:lang w:val="kk-KZ"/>
        </w:rPr>
        <w:t xml:space="preserve"> бөбекжай</w:t>
      </w:r>
      <w:r w:rsidR="00021CC0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196D20" w:rsidRPr="00ED5D59">
        <w:rPr>
          <w:rFonts w:ascii="Times New Roman" w:hAnsi="Times New Roman" w:cs="Times New Roman"/>
          <w:sz w:val="24"/>
          <w:szCs w:val="24"/>
          <w:lang w:val="kk-KZ"/>
        </w:rPr>
        <w:t xml:space="preserve"> Үлгілік оқу бағдарламасының мазмұнын игеру бойынша  қор</w:t>
      </w:r>
      <w:r w:rsidR="00021CC0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196D20" w:rsidRPr="00ED5D59">
        <w:rPr>
          <w:rFonts w:ascii="Times New Roman" w:hAnsi="Times New Roman" w:cs="Times New Roman"/>
          <w:sz w:val="24"/>
          <w:szCs w:val="24"/>
          <w:lang w:val="kk-KZ"/>
        </w:rPr>
        <w:t>тынды жалпы даму мониторингі</w:t>
      </w:r>
    </w:p>
    <w:p w:rsidR="0067136B" w:rsidRPr="00ED5D59" w:rsidRDefault="0067136B" w:rsidP="0067136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120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984"/>
        <w:gridCol w:w="2410"/>
        <w:gridCol w:w="1701"/>
      </w:tblGrid>
      <w:tr w:rsidR="0067136B" w:rsidRPr="00ED5D59" w:rsidTr="00875756">
        <w:tc>
          <w:tcPr>
            <w:tcW w:w="1034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36B" w:rsidRPr="00ED5D59" w:rsidRDefault="0067136B" w:rsidP="006713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Дағдылардың қалыптасу деңгейі (%)</w:t>
            </w:r>
          </w:p>
        </w:tc>
      </w:tr>
      <w:tr w:rsidR="0067136B" w:rsidRPr="00ED5D59" w:rsidTr="00875756">
        <w:trPr>
          <w:trHeight w:val="942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36B" w:rsidRPr="00ED5D59" w:rsidRDefault="0067136B" w:rsidP="006713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 сақтау дағдылар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36B" w:rsidRPr="00ED5D59" w:rsidRDefault="00F976DC" w:rsidP="006713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Қатынастық </w:t>
            </w:r>
            <w:r w:rsidR="0067136B" w:rsidRPr="00ED5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</w:t>
            </w:r>
            <w:r w:rsidR="0067136B" w:rsidRPr="00ED5D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36B" w:rsidRPr="00ED5D59" w:rsidRDefault="0067136B" w:rsidP="006713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дағдылар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36B" w:rsidRPr="00ED5D59" w:rsidRDefault="0067136B" w:rsidP="006713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36B" w:rsidRPr="00ED5D59" w:rsidRDefault="0067136B" w:rsidP="006713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дағдылар</w:t>
            </w:r>
          </w:p>
        </w:tc>
      </w:tr>
      <w:tr w:rsidR="0067136B" w:rsidRPr="00ED5D59" w:rsidTr="00875756">
        <w:trPr>
          <w:trHeight w:val="633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36B" w:rsidRPr="00ED5D59" w:rsidRDefault="00CD7ADB" w:rsidP="00781717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94,6</w:t>
            </w:r>
            <w:r w:rsidR="00781717" w:rsidRPr="00ED5D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36B" w:rsidRPr="00ED5D59" w:rsidRDefault="00CD7ADB" w:rsidP="00781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</w:t>
            </w:r>
            <w:r w:rsidR="00781717" w:rsidRPr="00ED5D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36B" w:rsidRPr="00ED5D59" w:rsidRDefault="00B9379F" w:rsidP="00821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93,5</w:t>
            </w:r>
            <w:r w:rsidR="00781717" w:rsidRPr="00ED5D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36B" w:rsidRPr="00ED5D59" w:rsidRDefault="00B9379F" w:rsidP="00781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</w:t>
            </w:r>
            <w:r w:rsidR="00781717" w:rsidRPr="00ED5D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36B" w:rsidRPr="00ED5D59" w:rsidRDefault="00B9379F" w:rsidP="00B93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92,2</w:t>
            </w:r>
            <w:r w:rsidR="00781717" w:rsidRPr="00ED5D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</w:tbl>
    <w:p w:rsidR="009D4249" w:rsidRPr="00ED5D59" w:rsidRDefault="009D4249" w:rsidP="000B4A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D5D59">
        <w:rPr>
          <w:rFonts w:ascii="Times New Roman" w:hAnsi="Times New Roman" w:cs="Times New Roman"/>
          <w:b/>
          <w:sz w:val="24"/>
          <w:szCs w:val="24"/>
          <w:lang w:val="kk-KZ"/>
        </w:rPr>
        <w:t>3. Мектепке дейінгі тәрбие мен оқытуды қалада</w:t>
      </w:r>
      <w:r w:rsidR="007F5AAC">
        <w:rPr>
          <w:rFonts w:ascii="Times New Roman" w:hAnsi="Times New Roman" w:cs="Times New Roman"/>
          <w:sz w:val="24"/>
          <w:szCs w:val="24"/>
          <w:lang w:val="kk-KZ"/>
        </w:rPr>
        <w:t xml:space="preserve"> д</w:t>
      </w:r>
      <w:r w:rsidR="00021C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амытудың </w:t>
      </w:r>
      <w:r w:rsidRPr="00ED5D59">
        <w:rPr>
          <w:rFonts w:ascii="Times New Roman" w:hAnsi="Times New Roman" w:cs="Times New Roman"/>
          <w:b/>
          <w:sz w:val="24"/>
          <w:szCs w:val="24"/>
          <w:lang w:val="kk-KZ"/>
        </w:rPr>
        <w:t>оң үрдістері.</w:t>
      </w:r>
    </w:p>
    <w:p w:rsidR="006A239D" w:rsidRDefault="006A239D" w:rsidP="006A239D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</w:t>
      </w:r>
      <w:r w:rsidR="00B937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«Алпамыс</w:t>
      </w:r>
      <w:r w:rsidR="00052B2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</w:t>
      </w:r>
      <w:r w:rsidR="00B937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="00052B2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бөбекжай</w:t>
      </w:r>
      <w:r w:rsidR="00021CC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ының</w:t>
      </w:r>
      <w:r w:rsidR="00B73B2C" w:rsidRPr="00ED5D5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жылдық жоспары  мектепке дейінгі білім беретін мекемесін жедел басқарудың құралы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B73B2C" w:rsidRPr="00ED5D5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ретінде қарастырылады.  Жылдық жоспары -  бұл даму бағдарламасы мен білім бағдарламасында  белгіленген міндеттер </w:t>
      </w:r>
      <w:r w:rsidR="00095EE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мен ш</w:t>
      </w:r>
      <w:r w:rsidR="0003781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аралардың айқындалуы.  </w:t>
      </w:r>
    </w:p>
    <w:p w:rsidR="00B73B2C" w:rsidRPr="00ED5D59" w:rsidRDefault="0003781C" w:rsidP="006A239D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2023</w:t>
      </w:r>
      <w:r w:rsidR="006C37D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-2024</w:t>
      </w:r>
      <w:r w:rsidR="00B73B2C" w:rsidRPr="00ED5D5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жылдық жоспарларында  келесілер анықталған:</w:t>
      </w:r>
    </w:p>
    <w:p w:rsidR="00B73B2C" w:rsidRPr="00052B2D" w:rsidRDefault="00B73B2C" w:rsidP="00BF5721">
      <w:pPr>
        <w:pStyle w:val="afa"/>
        <w:widowControl w:val="0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052B2D">
        <w:rPr>
          <w:rFonts w:ascii="Times New Roman" w:eastAsia="Times New Roman" w:hAnsi="Times New Roman"/>
          <w:sz w:val="24"/>
          <w:szCs w:val="24"/>
          <w:lang w:val="kk-KZ" w:eastAsia="ru-RU"/>
        </w:rPr>
        <w:t>білім беру процессіндегі  мәселелерді шешу бойынша  нақты шаралар;</w:t>
      </w:r>
    </w:p>
    <w:p w:rsidR="00052B2D" w:rsidRDefault="00B73B2C" w:rsidP="00BF5721">
      <w:pPr>
        <w:pStyle w:val="afa"/>
        <w:widowControl w:val="0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052B2D">
        <w:rPr>
          <w:rFonts w:ascii="Times New Roman" w:eastAsia="Times New Roman" w:hAnsi="Times New Roman"/>
          <w:sz w:val="24"/>
          <w:szCs w:val="24"/>
          <w:lang w:val="kk-KZ" w:eastAsia="ru-RU"/>
        </w:rPr>
        <w:t>тәрбиешілердің   кәсіби өсуі  әдістемелік қолдаудың жүйесі;</w:t>
      </w:r>
    </w:p>
    <w:p w:rsidR="00052B2D" w:rsidRDefault="0003781C" w:rsidP="00BF5721">
      <w:pPr>
        <w:pStyle w:val="afa"/>
        <w:widowControl w:val="0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педагогтерді</w:t>
      </w:r>
      <w:r w:rsidR="00B73B2C" w:rsidRPr="00052B2D">
        <w:rPr>
          <w:rFonts w:ascii="Times New Roman" w:eastAsia="Times New Roman" w:hAnsi="Times New Roman"/>
          <w:sz w:val="24"/>
          <w:szCs w:val="24"/>
          <w:lang w:val="kk-KZ" w:eastAsia="ru-RU"/>
        </w:rPr>
        <w:t>ң  жұмыс тәжірибесінің қалыптастырылуы;</w:t>
      </w:r>
    </w:p>
    <w:p w:rsidR="00B73B2C" w:rsidRPr="00052B2D" w:rsidRDefault="00B73B2C" w:rsidP="00BF5721">
      <w:pPr>
        <w:pStyle w:val="afa"/>
        <w:widowControl w:val="0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052B2D">
        <w:rPr>
          <w:rFonts w:ascii="Times New Roman" w:eastAsia="Times New Roman" w:hAnsi="Times New Roman"/>
          <w:sz w:val="24"/>
          <w:szCs w:val="24"/>
          <w:lang w:val="kk-KZ" w:eastAsia="ru-RU"/>
        </w:rPr>
        <w:t>мектепке дейінгі білім берудің сапасын жоғарлату мақсатымен инновацияларды енгізу.</w:t>
      </w:r>
    </w:p>
    <w:p w:rsidR="000724B5" w:rsidRDefault="00B73B2C" w:rsidP="006A239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5D5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Сонымен қатар,</w:t>
      </w:r>
      <w:r w:rsidR="000724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жылдық жоспар педагогте</w:t>
      </w:r>
      <w:r w:rsidRPr="00ED5D5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рмен   ұжымның нақты оқу жылдың басты міндеттерінде  шоғырлауы ретінде қарастырылады. </w:t>
      </w:r>
    </w:p>
    <w:p w:rsidR="000724B5" w:rsidRDefault="000724B5" w:rsidP="006A239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724B5" w:rsidRDefault="000724B5" w:rsidP="006A239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724B5" w:rsidRPr="000724B5" w:rsidRDefault="00B73B2C" w:rsidP="000724B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724B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Жоспарлаудың негізгі міндеттері:</w:t>
      </w:r>
    </w:p>
    <w:p w:rsidR="000724B5" w:rsidRPr="004467A3" w:rsidRDefault="000724B5" w:rsidP="00BF5721">
      <w:pPr>
        <w:pStyle w:val="afa"/>
        <w:widowControl w:val="0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4467A3">
        <w:rPr>
          <w:rFonts w:ascii="Times New Roman" w:hAnsi="Times New Roman"/>
          <w:sz w:val="24"/>
          <w:szCs w:val="24"/>
          <w:highlight w:val="white"/>
          <w:lang w:val="kk-KZ"/>
        </w:rPr>
        <w:t>Бала өмірін және денсаулығын қорғау бойынша жұмыс</w:t>
      </w:r>
      <w:r w:rsidRPr="004467A3">
        <w:rPr>
          <w:rFonts w:ascii="Times New Roman" w:hAnsi="Times New Roman"/>
          <w:sz w:val="24"/>
          <w:szCs w:val="24"/>
          <w:lang w:val="kk-KZ"/>
        </w:rPr>
        <w:t xml:space="preserve"> жасау</w:t>
      </w:r>
    </w:p>
    <w:p w:rsidR="000724B5" w:rsidRPr="004467A3" w:rsidRDefault="000724B5" w:rsidP="00BF5721">
      <w:pPr>
        <w:pStyle w:val="afa"/>
        <w:widowControl w:val="0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4467A3">
        <w:rPr>
          <w:rFonts w:ascii="Times New Roman" w:hAnsi="Times New Roman"/>
          <w:sz w:val="24"/>
          <w:szCs w:val="24"/>
          <w:highlight w:val="white"/>
          <w:lang w:val="kk-KZ"/>
        </w:rPr>
        <w:t>Тұлғаны оқыту мен тәрбиелеу барысында бәсекеге қабілеттілігін арттыру</w:t>
      </w:r>
    </w:p>
    <w:p w:rsidR="000724B5" w:rsidRPr="004467A3" w:rsidRDefault="000724B5" w:rsidP="00BF5721">
      <w:pPr>
        <w:pStyle w:val="afa"/>
        <w:widowControl w:val="0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4467A3">
        <w:rPr>
          <w:rFonts w:ascii="Times New Roman" w:hAnsi="Times New Roman"/>
          <w:sz w:val="24"/>
          <w:szCs w:val="24"/>
          <w:lang w:val="kk-KZ"/>
        </w:rPr>
        <w:t>Оқу-әдістемелік кешендердің, құралдардың және басқа да қосымша әдебиеттермен қамтамасыз ету</w:t>
      </w:r>
    </w:p>
    <w:p w:rsidR="00B73B2C" w:rsidRPr="004467A3" w:rsidRDefault="00B73B2C" w:rsidP="006A239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4467A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Жылдық жоспарларын өңдеу және құрастыру барысында жоспарланған іс-шаралар. Жылдық жоспарды құрастыру өткен жылдағы әрекеттерді талдаудан басталады. Талдау келесі параметрлер бойынша жүргізіледі: балалардың денсаулығын және салауатты өмір салтын қамтамасыз ету, </w:t>
      </w:r>
      <w:r w:rsidR="004467A3" w:rsidRPr="004467A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дағдылар </w:t>
      </w:r>
      <w:r w:rsidRPr="004467A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бойынша білім беру бағда</w:t>
      </w:r>
      <w:r w:rsidR="000724B5" w:rsidRPr="004467A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рламалардың орындалуы, педагогтерді</w:t>
      </w:r>
      <w:r w:rsidRPr="004467A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ң кәсіби шеберлігін дамыту нәтижелері, ата-аналармен, әлеуметтік ортамен бірлескен әрекеттер, түзету жұмыстарының нәтижесі</w:t>
      </w:r>
    </w:p>
    <w:p w:rsidR="000724B5" w:rsidRPr="004467A3" w:rsidRDefault="006A239D" w:rsidP="000724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467A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Бөбекжай </w:t>
      </w:r>
      <w:r w:rsidR="00B73B2C" w:rsidRPr="004467A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бағыты:</w:t>
      </w:r>
      <w:r w:rsidR="000724B5" w:rsidRPr="004467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B73B2C" w:rsidRPr="004467A3" w:rsidRDefault="000724B5" w:rsidP="000724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467A3">
        <w:rPr>
          <w:rFonts w:ascii="Times New Roman" w:hAnsi="Times New Roman" w:cs="Times New Roman"/>
          <w:sz w:val="24"/>
          <w:szCs w:val="24"/>
          <w:lang w:val="kk-KZ"/>
        </w:rPr>
        <w:t xml:space="preserve">Баланың қажеттіліктері – ойынға, қимыл-қозғалысқа, таңдауға, өз өмірін   бақылауға,   пайдалы іс-әрекетке, жақын жылы қарым-қатынас жасауға, араласуға жағдай жасап таныстыру </w:t>
      </w:r>
    </w:p>
    <w:p w:rsidR="00B73B2C" w:rsidRPr="004467A3" w:rsidRDefault="000724B5" w:rsidP="000724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467A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</w:t>
      </w:r>
      <w:r w:rsidR="00B73B2C" w:rsidRPr="004467A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Жоғарыда көрсетілген  нәтижел</w:t>
      </w:r>
      <w:r w:rsidRPr="004467A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ері бойынша  педагогикалық ұжымға</w:t>
      </w:r>
      <w:r w:rsidR="00B73B2C" w:rsidRPr="004467A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келесі мақсаттары мен міндеттерін қойылған.</w:t>
      </w:r>
    </w:p>
    <w:p w:rsidR="00B73B2C" w:rsidRDefault="004467A3" w:rsidP="006A239D">
      <w:pPr>
        <w:tabs>
          <w:tab w:val="left" w:pos="627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2024-2025</w:t>
      </w:r>
      <w:r w:rsidR="00B73B2C" w:rsidRPr="004467A3">
        <w:rPr>
          <w:rFonts w:ascii="Times New Roman" w:hAnsi="Times New Roman" w:cs="Times New Roman"/>
          <w:color w:val="000000"/>
          <w:sz w:val="24"/>
          <w:szCs w:val="24"/>
          <w:lang w:val="kk-KZ"/>
        </w:rPr>
        <w:t>оқу жылына:</w:t>
      </w:r>
    </w:p>
    <w:p w:rsidR="00B73B2C" w:rsidRPr="004467A3" w:rsidRDefault="004467A3" w:rsidP="004467A3">
      <w:pPr>
        <w:tabs>
          <w:tab w:val="left" w:pos="627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Style w:val="af8"/>
          <w:sz w:val="28"/>
          <w:szCs w:val="28"/>
          <w:lang w:val="kk-KZ"/>
        </w:rPr>
        <w:t>- Балалардың білім, білік</w:t>
      </w:r>
      <w:r w:rsidRPr="004467A3">
        <w:rPr>
          <w:rStyle w:val="af8"/>
          <w:sz w:val="28"/>
          <w:szCs w:val="28"/>
          <w:lang w:val="kk-KZ"/>
        </w:rPr>
        <w:t xml:space="preserve"> дағдыларын, рухани-адамгершілік  құндылықтарын      қалыптастыру</w:t>
      </w:r>
    </w:p>
    <w:p w:rsidR="00B73B2C" w:rsidRPr="004467A3" w:rsidRDefault="00DB63F5" w:rsidP="006A239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Мектепке дейінгі ұйым</w:t>
      </w:r>
      <w:r w:rsidR="00B73B2C" w:rsidRPr="004467A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ның педаг</w:t>
      </w:r>
      <w:r w:rsidR="000724B5" w:rsidRPr="004467A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огтері</w:t>
      </w:r>
      <w:r w:rsidR="00B73B2C" w:rsidRPr="004467A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жалпы тәрбиелеу-оқыту жұмысының нәтижелілігі жоспардың қаншалықты ойланып, сауатты жасалғанына байланысты  болғанын түсінеді. Сондықтан, оқу жылына арналған перспективалық жоспардың, балалардың күн бойындағы тіршілігін ұйымдастыру циклограммалардың қ</w:t>
      </w:r>
      <w:r w:rsidR="004467A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ұрылуына  толық жауапкершілікп</w:t>
      </w:r>
      <w:r w:rsidR="00B73B2C" w:rsidRPr="004467A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ен қарайды</w:t>
      </w:r>
      <w:r w:rsidR="004467A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Жұмыстың жоспарлануы педагогтерге</w:t>
      </w:r>
      <w:r w:rsidR="00B73B2C" w:rsidRPr="004467A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қажетті ақпаратты іздеуіне уақытты жұмсамай</w:t>
      </w:r>
      <w:r w:rsidR="004467A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жеңіл пайдалану үшін жасалады</w:t>
      </w:r>
      <w:r w:rsidR="00B73B2C" w:rsidRPr="004467A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және де  міндетті құжаттама болып табылады.</w:t>
      </w:r>
    </w:p>
    <w:p w:rsidR="006015DA" w:rsidRPr="004467A3" w:rsidRDefault="00B73B2C" w:rsidP="004467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467A3">
        <w:rPr>
          <w:rFonts w:ascii="Times New Roman" w:hAnsi="Times New Roman" w:cs="Times New Roman"/>
          <w:sz w:val="24"/>
          <w:szCs w:val="24"/>
          <w:lang w:val="kk-KZ"/>
        </w:rPr>
        <w:t>Мектепке дейінгі мекеме жұмысының жетістігі  жылдық жоспа</w:t>
      </w:r>
      <w:r w:rsidR="004467A3">
        <w:rPr>
          <w:rFonts w:ascii="Times New Roman" w:hAnsi="Times New Roman" w:cs="Times New Roman"/>
          <w:sz w:val="24"/>
          <w:szCs w:val="24"/>
          <w:lang w:val="kk-KZ"/>
        </w:rPr>
        <w:t>рларда белгіленген педагогте</w:t>
      </w:r>
      <w:r w:rsidRPr="004467A3">
        <w:rPr>
          <w:rFonts w:ascii="Times New Roman" w:hAnsi="Times New Roman" w:cs="Times New Roman"/>
          <w:sz w:val="24"/>
          <w:szCs w:val="24"/>
          <w:lang w:val="kk-KZ"/>
        </w:rPr>
        <w:t>рмен әдістемелік жұмысының</w:t>
      </w:r>
      <w:r w:rsidR="004467A3">
        <w:rPr>
          <w:rFonts w:ascii="Times New Roman" w:hAnsi="Times New Roman" w:cs="Times New Roman"/>
          <w:sz w:val="24"/>
          <w:szCs w:val="24"/>
          <w:lang w:val="kk-KZ"/>
        </w:rPr>
        <w:t xml:space="preserve"> сапасына байланысты.  </w:t>
      </w:r>
    </w:p>
    <w:p w:rsidR="00B73B2C" w:rsidRPr="00ED5D59" w:rsidRDefault="00B9379F" w:rsidP="002D320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«Алпамыс</w:t>
      </w:r>
      <w:r w:rsidR="00FC0588">
        <w:rPr>
          <w:rFonts w:ascii="Times New Roman" w:hAnsi="Times New Roman" w:cs="Times New Roman"/>
          <w:b/>
          <w:sz w:val="24"/>
          <w:szCs w:val="24"/>
          <w:lang w:val="kk-KZ"/>
        </w:rPr>
        <w:t>» бөбекжай</w:t>
      </w:r>
      <w:r w:rsidR="002D3205" w:rsidRPr="002D3205"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КМҚК</w:t>
      </w:r>
      <w:r w:rsidRPr="00ED5D5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95295" w:rsidRPr="00ED5D59">
        <w:rPr>
          <w:rFonts w:ascii="Times New Roman" w:hAnsi="Times New Roman" w:cs="Times New Roman"/>
          <w:b/>
          <w:sz w:val="24"/>
          <w:szCs w:val="24"/>
          <w:lang w:val="kk-KZ"/>
        </w:rPr>
        <w:t>тәрбиелеу-оқыту  процес</w:t>
      </w:r>
      <w:r w:rsidR="00B73B2C" w:rsidRPr="00ED5D59">
        <w:rPr>
          <w:rFonts w:ascii="Times New Roman" w:hAnsi="Times New Roman" w:cs="Times New Roman"/>
          <w:b/>
          <w:sz w:val="24"/>
          <w:szCs w:val="24"/>
          <w:lang w:val="kk-KZ"/>
        </w:rPr>
        <w:t>ін басқару құрылымы:</w:t>
      </w:r>
    </w:p>
    <w:p w:rsidR="00B73B2C" w:rsidRPr="00ED5D59" w:rsidRDefault="00B73B2C" w:rsidP="00B73B2C">
      <w:pPr>
        <w:pStyle w:val="af9"/>
        <w:jc w:val="both"/>
        <w:rPr>
          <w:b/>
          <w:bCs/>
          <w:sz w:val="24"/>
          <w:szCs w:val="24"/>
          <w:lang w:val="kk-KZ"/>
        </w:rPr>
      </w:pPr>
    </w:p>
    <w:p w:rsidR="00B73B2C" w:rsidRPr="00ED5D59" w:rsidRDefault="00BD7368" w:rsidP="00B73B2C">
      <w:pPr>
        <w:pStyle w:val="af9"/>
        <w:jc w:val="both"/>
        <w:rPr>
          <w:b/>
          <w:bCs/>
          <w:sz w:val="24"/>
          <w:szCs w:val="24"/>
          <w:lang w:val="kk-KZ"/>
        </w:rPr>
      </w:pPr>
      <w:r>
        <w:rPr>
          <w:rFonts w:ascii="Calibri" w:hAnsi="Calibri"/>
          <w:sz w:val="24"/>
          <w:szCs w:val="24"/>
        </w:rPr>
        <w:pict>
          <v:rect id="_x0000_s1026" style="position:absolute;left:0;text-align:left;margin-left:.35pt;margin-top:1.55pt;width:116.35pt;height:20.55pt;z-index:251649024">
            <v:textbox style="mso-next-textbox:#_x0000_s1026">
              <w:txbxContent>
                <w:p w:rsidR="00BD7368" w:rsidRDefault="00BD7368" w:rsidP="00B73B2C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Педагогикалық кеңесі</w:t>
                  </w:r>
                </w:p>
              </w:txbxContent>
            </v:textbox>
          </v:rect>
        </w:pict>
      </w:r>
      <w:r>
        <w:rPr>
          <w:rFonts w:ascii="Calibri" w:hAnsi="Calibri"/>
          <w:sz w:val="24"/>
          <w:szCs w:val="24"/>
        </w:rPr>
        <w:pict>
          <v:rect id="_x0000_s1028" style="position:absolute;left:0;text-align:left;margin-left:314.35pt;margin-top:1.55pt;width:139.9pt;height:27.2pt;z-index:251650048">
            <v:textbox style="mso-next-textbox:#_x0000_s1028">
              <w:txbxContent>
                <w:p w:rsidR="00BD7368" w:rsidRDefault="00BD7368" w:rsidP="00B73B2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Ата-аналар комитеті</w:t>
                  </w:r>
                </w:p>
                <w:p w:rsidR="00BD7368" w:rsidRDefault="00BD7368" w:rsidP="00B73B2C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</w:txbxContent>
            </v:textbox>
          </v:rect>
        </w:pict>
      </w:r>
      <w:r>
        <w:rPr>
          <w:rFonts w:ascii="Calibri" w:hAnsi="Calibri"/>
          <w:sz w:val="24"/>
          <w:szCs w:val="24"/>
        </w:rPr>
        <w:pict>
          <v:rect id="_x0000_s1030" style="position:absolute;left:0;text-align:left;margin-left:.35pt;margin-top:33.9pt;width:116.35pt;height:20.55pt;z-index:251651072">
            <v:textbox style="mso-next-textbox:#_x0000_s1030">
              <w:txbxContent>
                <w:p w:rsidR="00BD7368" w:rsidRDefault="00BD7368" w:rsidP="00B73B2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Әдістемелік кеңесі</w:t>
                  </w:r>
                </w:p>
              </w:txbxContent>
            </v:textbox>
          </v:rect>
        </w:pict>
      </w:r>
      <w:r>
        <w:rPr>
          <w:rFonts w:ascii="Calibri" w:hAnsi="Calibri"/>
          <w:sz w:val="24"/>
          <w:szCs w:val="24"/>
        </w:rPr>
        <w:pict>
          <v:rect id="_x0000_s1032" style="position:absolute;left:0;text-align:left;margin-left:143.45pt;margin-top:108.4pt;width:136.3pt;height:27.2pt;z-index:251652096">
            <v:textbox style="mso-next-textbox:#_x0000_s1032">
              <w:txbxContent>
                <w:p w:rsidR="00BD7368" w:rsidRDefault="00BD7368" w:rsidP="00B73B2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 xml:space="preserve">Логопед </w:t>
                  </w:r>
                </w:p>
              </w:txbxContent>
            </v:textbox>
          </v:rect>
        </w:pict>
      </w:r>
      <w:r>
        <w:rPr>
          <w:rFonts w:ascii="Calibri" w:hAnsi="Calibri"/>
          <w:sz w:val="24"/>
          <w:szCs w:val="24"/>
        </w:rPr>
        <w:pict>
          <v:rect id="_x0000_s1034" style="position:absolute;left:0;text-align:left;margin-left:143.45pt;margin-top:39pt;width:136.3pt;height:22.45pt;z-index:251653120">
            <v:textbox style="mso-next-textbox:#_x0000_s1034">
              <w:txbxContent>
                <w:p w:rsidR="00BD7368" w:rsidRDefault="00BD7368" w:rsidP="00B73B2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 xml:space="preserve">Әдіскер </w:t>
                  </w:r>
                </w:p>
              </w:txbxContent>
            </v:textbox>
          </v:rect>
        </w:pict>
      </w:r>
      <w:r>
        <w:rPr>
          <w:rFonts w:ascii="Calibri" w:hAnsi="Calibri"/>
          <w:sz w:val="24"/>
          <w:szCs w:val="24"/>
        </w:rPr>
        <w:pict>
          <v:rect id="_x0000_s1036" style="position:absolute;left:0;text-align:left;margin-left:314.35pt;margin-top:34.05pt;width:139.9pt;height:27.2pt;z-index:251654144">
            <v:textbox style="mso-next-textbox:#_x0000_s1036">
              <w:txbxContent>
                <w:p w:rsidR="00BD7368" w:rsidRDefault="00BD7368" w:rsidP="00B73B2C">
                  <w:pPr>
                    <w:jc w:val="center"/>
                    <w:rPr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Тәрбиешілер</w:t>
                  </w:r>
                </w:p>
              </w:txbxContent>
            </v:textbox>
          </v:rect>
        </w:pict>
      </w:r>
      <w:r>
        <w:rPr>
          <w:rFonts w:ascii="Calibri" w:hAnsi="Calibri"/>
          <w:sz w:val="24"/>
          <w:szCs w:val="24"/>
        </w:rPr>
        <w:pict>
          <v:rect id="_x0000_s1038" style="position:absolute;left:0;text-align:left;margin-left:.35pt;margin-top:66.4pt;width:116.35pt;height:35.35pt;z-index:251655168">
            <v:textbox style="mso-next-textbox:#_x0000_s1038">
              <w:txbxContent>
                <w:p w:rsidR="00BD7368" w:rsidRDefault="00BD7368" w:rsidP="00B73B2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Ғылыми-әдістемелік кеңесі</w:t>
                  </w:r>
                </w:p>
              </w:txbxContent>
            </v:textbox>
          </v:rect>
        </w:pict>
      </w:r>
      <w:r>
        <w:rPr>
          <w:rFonts w:ascii="Calibri" w:hAnsi="Calibri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122.65pt;margin-top:9.05pt;width:8.8pt;height:.05pt;z-index:251656192" o:connectortype="straight"/>
        </w:pict>
      </w:r>
      <w:r>
        <w:rPr>
          <w:rFonts w:ascii="Calibri" w:hAnsi="Calibri"/>
          <w:sz w:val="24"/>
          <w:szCs w:val="24"/>
        </w:rPr>
        <w:pict>
          <v:shape id="_x0000_s1042" type="#_x0000_t32" style="position:absolute;left:0;text-align:left;margin-left:298.7pt;margin-top:15.6pt;width:0;height:174.85pt;z-index:251657216" o:connectortype="straight">
            <v:stroke endarrow="block"/>
          </v:shape>
        </w:pict>
      </w:r>
      <w:r>
        <w:rPr>
          <w:rFonts w:ascii="Calibri" w:hAnsi="Calibri"/>
          <w:sz w:val="24"/>
          <w:szCs w:val="24"/>
        </w:rPr>
        <w:pict>
          <v:shape id="_x0000_s1043" type="#_x0000_t32" style="position:absolute;left:0;text-align:left;margin-left:479.7pt;margin-top:26.9pt;width:0;height:144.05pt;z-index:251658240" o:connectortype="straight">
            <v:stroke endarrow="block"/>
          </v:shape>
        </w:pict>
      </w:r>
      <w:r>
        <w:rPr>
          <w:rFonts w:ascii="Calibri" w:hAnsi="Calibri"/>
          <w:sz w:val="24"/>
          <w:szCs w:val="24"/>
        </w:rPr>
        <w:pict>
          <v:shape id="_x0000_s1041" type="#_x0000_t32" style="position:absolute;left:0;text-align:left;margin-left:293.3pt;margin-top:9pt;width:12.9pt;height:0;z-index:251659264" o:connectortype="straight"/>
        </w:pict>
      </w:r>
      <w:r>
        <w:rPr>
          <w:rFonts w:ascii="Calibri" w:hAnsi="Calibri"/>
          <w:sz w:val="24"/>
          <w:szCs w:val="24"/>
        </w:rPr>
        <w:pict>
          <v:shape id="_x0000_s1039" type="#_x0000_t32" style="position:absolute;left:0;text-align:left;margin-left:-7.4pt;margin-top:11.25pt;width:.05pt;height:181.05pt;z-index:251660288" o:connectortype="straight">
            <v:stroke endarrow="block"/>
          </v:shape>
        </w:pict>
      </w:r>
      <w:r>
        <w:rPr>
          <w:rFonts w:ascii="Calibri" w:hAnsi="Calibri"/>
          <w:sz w:val="24"/>
          <w:szCs w:val="24"/>
        </w:rPr>
        <w:pict>
          <v:rect id="_x0000_s1037" style="position:absolute;left:0;text-align:left;margin-left:.35pt;margin-top:111.55pt;width:116.35pt;height:36.1pt;z-index:251661312">
            <v:textbox style="mso-next-textbox:#_x0000_s1037">
              <w:txbxContent>
                <w:p w:rsidR="00BD7368" w:rsidRDefault="00BD7368" w:rsidP="00B73B2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Әдістемелік бірлестіктер</w:t>
                  </w:r>
                </w:p>
              </w:txbxContent>
            </v:textbox>
          </v:rect>
        </w:pict>
      </w:r>
      <w:r>
        <w:rPr>
          <w:rFonts w:ascii="Calibri" w:hAnsi="Calibri"/>
          <w:sz w:val="24"/>
          <w:szCs w:val="24"/>
        </w:rPr>
        <w:pict>
          <v:rect id="_x0000_s1035" style="position:absolute;left:0;text-align:left;margin-left:314.35pt;margin-top:101.95pt;width:139.9pt;height:27.2pt;z-index:251662336">
            <v:textbox style="mso-next-textbox:#_x0000_s1035">
              <w:txbxContent>
                <w:p w:rsidR="00BD7368" w:rsidRDefault="00BD7368" w:rsidP="00B73B2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Консультациялық пункт</w:t>
                  </w:r>
                </w:p>
              </w:txbxContent>
            </v:textbox>
          </v:rect>
        </w:pict>
      </w:r>
      <w:r>
        <w:rPr>
          <w:rFonts w:ascii="Calibri" w:hAnsi="Calibri"/>
          <w:sz w:val="24"/>
          <w:szCs w:val="24"/>
        </w:rPr>
        <w:pict>
          <v:rect id="_x0000_s1033" style="position:absolute;left:0;text-align:left;margin-left:143.45pt;margin-top:70.9pt;width:136.3pt;height:27.2pt;z-index:251663360">
            <v:textbox style="mso-next-textbox:#_x0000_s1033">
              <w:txbxContent>
                <w:p w:rsidR="00BD7368" w:rsidRDefault="00BD7368" w:rsidP="00B73B2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Педагог-психолог</w:t>
                  </w:r>
                </w:p>
              </w:txbxContent>
            </v:textbox>
          </v:rect>
        </w:pict>
      </w:r>
      <w:r>
        <w:rPr>
          <w:rFonts w:ascii="Calibri" w:hAnsi="Calibri"/>
          <w:sz w:val="24"/>
          <w:szCs w:val="24"/>
        </w:rPr>
        <w:pict>
          <v:rect id="_x0000_s1031" style="position:absolute;left:0;text-align:left;margin-left:143.45pt;margin-top:147.85pt;width:136.3pt;height:27.2pt;z-index:251664384">
            <v:textbox style="mso-next-textbox:#_x0000_s1031">
              <w:txbxContent>
                <w:p w:rsidR="00BD7368" w:rsidRDefault="00BD7368" w:rsidP="00B73B2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 xml:space="preserve">Медқызметкер </w:t>
                  </w:r>
                </w:p>
              </w:txbxContent>
            </v:textbox>
          </v:rect>
        </w:pict>
      </w:r>
      <w:r>
        <w:rPr>
          <w:rFonts w:ascii="Calibri" w:hAnsi="Calibri"/>
          <w:sz w:val="24"/>
          <w:szCs w:val="24"/>
        </w:rPr>
        <w:pict>
          <v:rect id="_x0000_s1029" style="position:absolute;left:0;text-align:left;margin-left:314.35pt;margin-top:66.4pt;width:139.9pt;height:27.2pt;z-index:251665408">
            <v:textbox style="mso-next-textbox:#_x0000_s1029">
              <w:txbxContent>
                <w:p w:rsidR="00BD7368" w:rsidRDefault="00BD7368" w:rsidP="00B73B2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Пән мұғалімдері</w:t>
                  </w:r>
                </w:p>
                <w:p w:rsidR="00BD7368" w:rsidRDefault="00BD7368" w:rsidP="00B73B2C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Calibri" w:hAnsi="Calibri"/>
          <w:sz w:val="24"/>
          <w:szCs w:val="24"/>
        </w:rPr>
        <w:pict>
          <v:rect id="_x0000_s1027" style="position:absolute;left:0;text-align:left;margin-left:143.45pt;margin-top:1.55pt;width:136.3pt;height:27.2pt;z-index:251666432">
            <v:textbox style="mso-next-textbox:#_x0000_s1027">
              <w:txbxContent>
                <w:p w:rsidR="00BD7368" w:rsidRDefault="00BD7368" w:rsidP="00B73B2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Меңгеруші</w:t>
                  </w:r>
                </w:p>
              </w:txbxContent>
            </v:textbox>
          </v:rect>
        </w:pict>
      </w:r>
    </w:p>
    <w:p w:rsidR="001D4003" w:rsidRPr="00ED5D59" w:rsidRDefault="009E5957" w:rsidP="00AA3C35">
      <w:pPr>
        <w:tabs>
          <w:tab w:val="left" w:pos="0"/>
          <w:tab w:val="left" w:pos="25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5D59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A43FA9" w:rsidRPr="00ED5D59" w:rsidRDefault="00A43FA9" w:rsidP="00AA3C35">
      <w:pPr>
        <w:tabs>
          <w:tab w:val="left" w:pos="0"/>
          <w:tab w:val="left" w:pos="25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43FA9" w:rsidRPr="00ED5D59" w:rsidRDefault="00A43FA9" w:rsidP="00AA3C35">
      <w:pPr>
        <w:tabs>
          <w:tab w:val="left" w:pos="0"/>
          <w:tab w:val="left" w:pos="25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43FA9" w:rsidRPr="00ED5D59" w:rsidRDefault="00A43FA9" w:rsidP="00AA3C35">
      <w:pPr>
        <w:tabs>
          <w:tab w:val="left" w:pos="0"/>
          <w:tab w:val="left" w:pos="25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43FA9" w:rsidRPr="00ED5D59" w:rsidRDefault="00A43FA9" w:rsidP="00AA3C35">
      <w:pPr>
        <w:tabs>
          <w:tab w:val="left" w:pos="0"/>
          <w:tab w:val="left" w:pos="25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43FA9" w:rsidRPr="00ED5D59" w:rsidRDefault="00A43FA9" w:rsidP="00AA3C35">
      <w:pPr>
        <w:tabs>
          <w:tab w:val="left" w:pos="0"/>
          <w:tab w:val="left" w:pos="25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43FA9" w:rsidRPr="00ED5D59" w:rsidRDefault="00A43FA9" w:rsidP="00CD2304">
      <w:pPr>
        <w:tabs>
          <w:tab w:val="left" w:pos="0"/>
          <w:tab w:val="left" w:pos="2595"/>
        </w:tabs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73B2C" w:rsidRPr="00ED5D59" w:rsidRDefault="00A77A55" w:rsidP="00A77A55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</w:t>
      </w:r>
      <w:r w:rsidR="00B73B2C" w:rsidRPr="00ED5D59">
        <w:rPr>
          <w:rFonts w:ascii="Times New Roman" w:hAnsi="Times New Roman" w:cs="Times New Roman"/>
          <w:bCs/>
          <w:sz w:val="24"/>
          <w:szCs w:val="24"/>
          <w:lang w:val="kk-KZ"/>
        </w:rPr>
        <w:t>Оқу жоспарының іске асырылуы  оқу қызметін ұйымдастыруының  түрлі формалары мен әдістері: балалар</w:t>
      </w:r>
      <w:r w:rsidR="00DB63F5">
        <w:rPr>
          <w:rFonts w:ascii="Times New Roman" w:hAnsi="Times New Roman" w:cs="Times New Roman"/>
          <w:bCs/>
          <w:sz w:val="24"/>
          <w:szCs w:val="24"/>
          <w:lang w:val="kk-KZ"/>
        </w:rPr>
        <w:t>дың жасқа, жеке ерекшеліктеріне</w:t>
      </w:r>
      <w:r w:rsidR="00B73B2C" w:rsidRPr="00ED5D5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сонымен бірге бағдарламалық материалдың</w:t>
      </w:r>
      <w:r w:rsidR="00DB63F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күрделігіне байланысты, топт</w:t>
      </w:r>
      <w:r w:rsidR="00B73B2C" w:rsidRPr="00ED5D59">
        <w:rPr>
          <w:rFonts w:ascii="Times New Roman" w:hAnsi="Times New Roman" w:cs="Times New Roman"/>
          <w:bCs/>
          <w:sz w:val="24"/>
          <w:szCs w:val="24"/>
          <w:lang w:val="kk-KZ"/>
        </w:rPr>
        <w:t>ардағы, жеке жұмыс  арқылы  жүзеге асырылады.</w:t>
      </w:r>
    </w:p>
    <w:p w:rsidR="00B73B2C" w:rsidRPr="00ED5D59" w:rsidRDefault="00A77A55" w:rsidP="00A77A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4467A3">
        <w:rPr>
          <w:rFonts w:ascii="Times New Roman" w:hAnsi="Times New Roman" w:cs="Times New Roman"/>
          <w:sz w:val="24"/>
          <w:szCs w:val="24"/>
          <w:lang w:val="kk-KZ"/>
        </w:rPr>
        <w:t>Бөбекжай</w:t>
      </w:r>
      <w:r w:rsidR="00B73B2C" w:rsidRPr="00ED5D59">
        <w:rPr>
          <w:rFonts w:ascii="Times New Roman" w:hAnsi="Times New Roman" w:cs="Times New Roman"/>
          <w:sz w:val="24"/>
          <w:szCs w:val="24"/>
          <w:lang w:val="kk-KZ"/>
        </w:rPr>
        <w:t>дағы тәрбиелеу-оқыту</w:t>
      </w:r>
      <w:r w:rsidR="00DB63F5">
        <w:rPr>
          <w:rFonts w:ascii="Times New Roman" w:hAnsi="Times New Roman" w:cs="Times New Roman"/>
          <w:sz w:val="24"/>
          <w:szCs w:val="24"/>
          <w:lang w:val="kk-KZ"/>
        </w:rPr>
        <w:t xml:space="preserve"> проце</w:t>
      </w:r>
      <w:r w:rsidR="004467A3">
        <w:rPr>
          <w:rFonts w:ascii="Times New Roman" w:hAnsi="Times New Roman" w:cs="Times New Roman"/>
          <w:sz w:val="24"/>
          <w:szCs w:val="24"/>
          <w:lang w:val="kk-KZ"/>
        </w:rPr>
        <w:t>сі мектепке дейінгі ұйым</w:t>
      </w:r>
      <w:r w:rsidR="00B73B2C" w:rsidRPr="00ED5D59">
        <w:rPr>
          <w:rFonts w:ascii="Times New Roman" w:hAnsi="Times New Roman" w:cs="Times New Roman"/>
          <w:sz w:val="24"/>
          <w:szCs w:val="24"/>
          <w:lang w:val="kk-KZ"/>
        </w:rPr>
        <w:t>ның меңгерушісі</w:t>
      </w:r>
      <w:r w:rsidR="002C4A5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73B2C" w:rsidRPr="00ED5D59">
        <w:rPr>
          <w:rFonts w:ascii="Times New Roman" w:hAnsi="Times New Roman" w:cs="Times New Roman"/>
          <w:sz w:val="24"/>
          <w:szCs w:val="24"/>
          <w:lang w:val="kk-KZ"/>
        </w:rPr>
        <w:t xml:space="preserve">мен </w:t>
      </w:r>
      <w:r w:rsidR="002C4A51">
        <w:rPr>
          <w:rFonts w:ascii="Times New Roman" w:hAnsi="Times New Roman" w:cs="Times New Roman"/>
          <w:sz w:val="24"/>
          <w:szCs w:val="24"/>
          <w:lang w:val="kk-KZ"/>
        </w:rPr>
        <w:t>әдіскер бекіткен</w:t>
      </w:r>
      <w:r w:rsidR="002C4A51" w:rsidRPr="00ED5D5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73B2C" w:rsidRPr="00ED5D59">
        <w:rPr>
          <w:rFonts w:ascii="Times New Roman" w:hAnsi="Times New Roman" w:cs="Times New Roman"/>
          <w:sz w:val="24"/>
          <w:szCs w:val="24"/>
          <w:lang w:val="kk-KZ"/>
        </w:rPr>
        <w:t>перспективалық-тақырыптық  жоспарлау мен балалардың апталық тіршілігін ұйымдастыру циклограммаларға сәйкес іске асырылады.</w:t>
      </w:r>
    </w:p>
    <w:p w:rsidR="00B73B2C" w:rsidRPr="00ED5D59" w:rsidRDefault="00A77A55" w:rsidP="00A77A55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EF0920">
        <w:rPr>
          <w:rFonts w:ascii="Times New Roman" w:hAnsi="Times New Roman" w:cs="Times New Roman"/>
          <w:sz w:val="24"/>
          <w:szCs w:val="24"/>
          <w:lang w:val="kk-KZ"/>
        </w:rPr>
        <w:t xml:space="preserve">Іс-әрекеттің </w:t>
      </w:r>
      <w:r w:rsidR="00B73B2C" w:rsidRPr="00ED5D59">
        <w:rPr>
          <w:rFonts w:ascii="Times New Roman" w:hAnsi="Times New Roman" w:cs="Times New Roman"/>
          <w:sz w:val="24"/>
          <w:szCs w:val="24"/>
          <w:lang w:val="kk-KZ"/>
        </w:rPr>
        <w:t>ұйымдастырылуы тәрбиеші мен  бала деңгей</w:t>
      </w:r>
      <w:r w:rsidR="00EF0920">
        <w:rPr>
          <w:rFonts w:ascii="Times New Roman" w:hAnsi="Times New Roman" w:cs="Times New Roman"/>
          <w:sz w:val="24"/>
          <w:szCs w:val="24"/>
          <w:lang w:val="kk-KZ"/>
        </w:rPr>
        <w:t>ін</w:t>
      </w:r>
      <w:r w:rsidR="00B73B2C" w:rsidRPr="00ED5D59">
        <w:rPr>
          <w:rFonts w:ascii="Times New Roman" w:hAnsi="Times New Roman" w:cs="Times New Roman"/>
          <w:sz w:val="24"/>
          <w:szCs w:val="24"/>
          <w:lang w:val="kk-KZ"/>
        </w:rPr>
        <w:t xml:space="preserve">дегі  </w:t>
      </w:r>
      <w:r w:rsidR="00EF0920">
        <w:rPr>
          <w:rFonts w:ascii="Times New Roman" w:hAnsi="Times New Roman" w:cs="Times New Roman"/>
          <w:sz w:val="24"/>
          <w:szCs w:val="24"/>
          <w:lang w:val="kk-KZ"/>
        </w:rPr>
        <w:t xml:space="preserve">іс-әрекетін </w:t>
      </w:r>
      <w:r w:rsidR="00B73B2C" w:rsidRPr="00ED5D59">
        <w:rPr>
          <w:rFonts w:ascii="Times New Roman" w:hAnsi="Times New Roman" w:cs="Times New Roman"/>
          <w:sz w:val="24"/>
          <w:szCs w:val="24"/>
          <w:lang w:val="kk-KZ"/>
        </w:rPr>
        <w:t xml:space="preserve">басқару әрекеттер кешенін қамтитын  </w:t>
      </w:r>
      <w:r w:rsidR="00EF0920">
        <w:rPr>
          <w:rFonts w:ascii="Times New Roman" w:hAnsi="Times New Roman" w:cs="Times New Roman"/>
          <w:sz w:val="24"/>
          <w:szCs w:val="24"/>
          <w:lang w:val="kk-KZ"/>
        </w:rPr>
        <w:t xml:space="preserve">циклограммаларда </w:t>
      </w:r>
      <w:r w:rsidR="00B73B2C" w:rsidRPr="00ED5D59">
        <w:rPr>
          <w:rFonts w:ascii="Times New Roman" w:hAnsi="Times New Roman" w:cs="Times New Roman"/>
          <w:sz w:val="24"/>
          <w:szCs w:val="24"/>
          <w:lang w:val="kk-KZ"/>
        </w:rPr>
        <w:t>көрсетілген. Балалармен</w:t>
      </w:r>
      <w:r w:rsidR="00EF0920">
        <w:rPr>
          <w:rFonts w:ascii="Times New Roman" w:hAnsi="Times New Roman" w:cs="Times New Roman"/>
          <w:sz w:val="24"/>
          <w:szCs w:val="24"/>
          <w:lang w:val="kk-KZ"/>
        </w:rPr>
        <w:t xml:space="preserve"> жұмыс істейтін барлық педагогте</w:t>
      </w:r>
      <w:r w:rsidR="00B73B2C" w:rsidRPr="00ED5D59">
        <w:rPr>
          <w:rFonts w:ascii="Times New Roman" w:hAnsi="Times New Roman" w:cs="Times New Roman"/>
          <w:sz w:val="24"/>
          <w:szCs w:val="24"/>
          <w:lang w:val="kk-KZ"/>
        </w:rPr>
        <w:t>р тәрбие</w:t>
      </w:r>
      <w:r w:rsidR="00EF0920">
        <w:rPr>
          <w:rFonts w:ascii="Times New Roman" w:hAnsi="Times New Roman" w:cs="Times New Roman"/>
          <w:sz w:val="24"/>
          <w:szCs w:val="24"/>
          <w:lang w:val="kk-KZ"/>
        </w:rPr>
        <w:t>ле</w:t>
      </w:r>
      <w:r w:rsidR="00B73B2C" w:rsidRPr="00ED5D59">
        <w:rPr>
          <w:rFonts w:ascii="Times New Roman" w:hAnsi="Times New Roman" w:cs="Times New Roman"/>
          <w:sz w:val="24"/>
          <w:szCs w:val="24"/>
          <w:lang w:val="kk-KZ"/>
        </w:rPr>
        <w:t>нушілердің мемлекеттік тілін меңгеруіне, ересектер мен құрдастарымен игілікті қарым-</w:t>
      </w:r>
      <w:r w:rsidR="00B73B2C" w:rsidRPr="00ED5D59">
        <w:rPr>
          <w:rFonts w:ascii="Times New Roman" w:hAnsi="Times New Roman" w:cs="Times New Roman"/>
          <w:sz w:val="24"/>
          <w:szCs w:val="24"/>
          <w:lang w:val="kk-KZ"/>
        </w:rPr>
        <w:lastRenderedPageBreak/>
        <w:t>қатынасты жасауға</w:t>
      </w:r>
      <w:r w:rsidR="00EF0920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B73B2C" w:rsidRPr="00ED5D59">
        <w:rPr>
          <w:rFonts w:ascii="Times New Roman" w:hAnsi="Times New Roman" w:cs="Times New Roman"/>
          <w:sz w:val="24"/>
          <w:szCs w:val="24"/>
          <w:lang w:val="kk-KZ"/>
        </w:rPr>
        <w:t xml:space="preserve">  ынталарын  қалыптастыруына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байланысты </w:t>
      </w:r>
      <w:r w:rsidR="00B73B2C" w:rsidRPr="00ED5D59">
        <w:rPr>
          <w:rFonts w:ascii="Times New Roman" w:hAnsi="Times New Roman" w:cs="Times New Roman"/>
          <w:sz w:val="24"/>
          <w:szCs w:val="24"/>
          <w:lang w:val="kk-KZ"/>
        </w:rPr>
        <w:t>билин</w:t>
      </w:r>
      <w:r>
        <w:rPr>
          <w:rFonts w:ascii="Times New Roman" w:hAnsi="Times New Roman" w:cs="Times New Roman"/>
          <w:sz w:val="24"/>
          <w:szCs w:val="24"/>
          <w:lang w:val="kk-KZ"/>
        </w:rPr>
        <w:t>гвальды компоненттер</w:t>
      </w:r>
      <w:r w:rsidR="00B73B2C" w:rsidRPr="00ED5D59">
        <w:rPr>
          <w:rFonts w:ascii="Times New Roman" w:hAnsi="Times New Roman" w:cs="Times New Roman"/>
          <w:sz w:val="24"/>
          <w:szCs w:val="24"/>
          <w:lang w:val="kk-KZ"/>
        </w:rPr>
        <w:t xml:space="preserve"> пайдаланады.</w:t>
      </w:r>
    </w:p>
    <w:p w:rsidR="00B73B2C" w:rsidRPr="00ED5D59" w:rsidRDefault="00EF0920" w:rsidP="00EF09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Педагогикалық ұжыммен  педагогикалық процес</w:t>
      </w:r>
      <w:r w:rsidR="00B73B2C" w:rsidRPr="00ED5D59">
        <w:rPr>
          <w:rFonts w:ascii="Times New Roman" w:hAnsi="Times New Roman" w:cs="Times New Roman"/>
          <w:sz w:val="24"/>
          <w:szCs w:val="24"/>
          <w:lang w:val="kk-KZ"/>
        </w:rPr>
        <w:t>інің технологиялық дамуындағы келесі басымдық бағыттары анықталған:</w:t>
      </w:r>
    </w:p>
    <w:p w:rsidR="00B73B2C" w:rsidRPr="00ED5D59" w:rsidRDefault="00B73B2C" w:rsidP="00BF5721">
      <w:pPr>
        <w:pStyle w:val="a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D5D59">
        <w:rPr>
          <w:rFonts w:ascii="Times New Roman" w:hAnsi="Times New Roman"/>
          <w:sz w:val="24"/>
          <w:szCs w:val="24"/>
          <w:lang w:val="kk-KZ"/>
        </w:rPr>
        <w:t>Заманауи білім бағдарламалардың шегіндегі жеке тәсілдемелер (өз мүмкіншіліктеріне сәйкес баланың өз қарқындағы дамуы).</w:t>
      </w:r>
    </w:p>
    <w:p w:rsidR="00B73B2C" w:rsidRPr="00ED5D59" w:rsidRDefault="00B73B2C" w:rsidP="00BF5721">
      <w:pPr>
        <w:pStyle w:val="a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D5D59">
        <w:rPr>
          <w:rFonts w:ascii="Times New Roman" w:hAnsi="Times New Roman"/>
          <w:sz w:val="24"/>
          <w:szCs w:val="24"/>
          <w:lang w:val="kk-KZ"/>
        </w:rPr>
        <w:t xml:space="preserve">Өзін-өзі билейтін  тұлғаны қамтамасыз етуіне бағыттау, әр баланың  өздігінен даму және өздігінен жүзеге асыруға арналған жағдайларды тұғызу. </w:t>
      </w:r>
    </w:p>
    <w:p w:rsidR="00B73B2C" w:rsidRPr="00ED5D59" w:rsidRDefault="00B73B2C" w:rsidP="00EF0920">
      <w:pPr>
        <w:spacing w:after="0" w:line="240" w:lineRule="auto"/>
        <w:ind w:right="60"/>
        <w:jc w:val="both"/>
        <w:rPr>
          <w:rFonts w:ascii="Times New Roman" w:eastAsia="Arial Unicode MS" w:hAnsi="Times New Roman" w:cs="Times New Roman"/>
          <w:b/>
          <w:sz w:val="24"/>
          <w:szCs w:val="24"/>
          <w:lang w:val="kk-KZ" w:eastAsia="ru-RU"/>
        </w:rPr>
      </w:pPr>
      <w:r w:rsidRPr="00ED5D59">
        <w:rPr>
          <w:rFonts w:ascii="Times New Roman" w:eastAsia="Arial Unicode MS" w:hAnsi="Times New Roman" w:cs="Times New Roman"/>
          <w:b/>
          <w:sz w:val="24"/>
          <w:szCs w:val="24"/>
          <w:lang w:val="kk-KZ" w:eastAsia="ru-RU"/>
        </w:rPr>
        <w:t>Жылдық жоспарын  құрастыру принципі.</w:t>
      </w:r>
    </w:p>
    <w:p w:rsidR="00B73B2C" w:rsidRPr="00060349" w:rsidRDefault="00095EE3" w:rsidP="00EF09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КМҚК</w:t>
      </w:r>
      <w:r w:rsidR="002D3205" w:rsidRPr="00ED5D59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="00EF0920">
        <w:rPr>
          <w:rFonts w:ascii="Times New Roman" w:hAnsi="Times New Roman" w:cs="Times New Roman"/>
          <w:sz w:val="24"/>
          <w:szCs w:val="24"/>
          <w:lang w:val="kk-KZ"/>
        </w:rPr>
        <w:t>Алпамыс</w:t>
      </w:r>
      <w:r w:rsidR="00E62002">
        <w:rPr>
          <w:rFonts w:ascii="Times New Roman" w:hAnsi="Times New Roman" w:cs="Times New Roman"/>
          <w:sz w:val="24"/>
          <w:szCs w:val="24"/>
          <w:lang w:val="kk-KZ"/>
        </w:rPr>
        <w:t>» бөбекжай</w:t>
      </w:r>
      <w:r w:rsidR="002D3205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EF0920">
        <w:rPr>
          <w:rFonts w:ascii="Times New Roman" w:hAnsi="Times New Roman" w:cs="Times New Roman"/>
          <w:sz w:val="24"/>
          <w:szCs w:val="24"/>
          <w:lang w:val="kk-KZ"/>
        </w:rPr>
        <w:t xml:space="preserve">ның </w:t>
      </w:r>
      <w:r w:rsidR="00E620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73B2C" w:rsidRPr="00ED5D5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жылдық </w:t>
      </w:r>
      <w:r w:rsidR="00E6200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B73B2C" w:rsidRPr="00ED5D5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жоспары  мектепке дейінгі білім беретін мекемесін </w:t>
      </w:r>
      <w:r w:rsidR="00E6200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B73B2C" w:rsidRPr="00ED5D5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жедел басқарудың құралы ретінде қарастырылады.  Жылдық жоспары</w:t>
      </w:r>
      <w:r w:rsidR="00E6200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B73B2C" w:rsidRPr="00ED5D5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-  бұл даму бағдарламасы мен білім бағдарламасында  белгіленген міндеттер </w:t>
      </w:r>
      <w:r w:rsidR="00562112" w:rsidRPr="00ED5D5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мен </w:t>
      </w:r>
      <w:r w:rsidR="001E671C" w:rsidRPr="00ED5D5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шаралардың айқындалуы.  </w:t>
      </w:r>
      <w:r w:rsidR="00CA4FAD"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2023-2024 </w:t>
      </w:r>
      <w:r w:rsidR="00B73B2C"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жылдық жоспарларында  келесілер анықталған:</w:t>
      </w:r>
    </w:p>
    <w:p w:rsidR="00B73B2C" w:rsidRPr="00060349" w:rsidRDefault="00B73B2C" w:rsidP="00BF5721">
      <w:pPr>
        <w:pStyle w:val="afa"/>
        <w:widowControl w:val="0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060349">
        <w:rPr>
          <w:rFonts w:ascii="Times New Roman" w:eastAsia="Times New Roman" w:hAnsi="Times New Roman"/>
          <w:sz w:val="24"/>
          <w:szCs w:val="24"/>
          <w:lang w:val="kk-KZ" w:eastAsia="ru-RU"/>
        </w:rPr>
        <w:t>білім беру процессіндегі  мәселеле</w:t>
      </w:r>
      <w:r w:rsidR="00B47D51" w:rsidRPr="00060349">
        <w:rPr>
          <w:rFonts w:ascii="Times New Roman" w:eastAsia="Times New Roman" w:hAnsi="Times New Roman"/>
          <w:sz w:val="24"/>
          <w:szCs w:val="24"/>
          <w:lang w:val="kk-KZ" w:eastAsia="ru-RU"/>
        </w:rPr>
        <w:t>рді шешу бойынша  нақты шаралар</w:t>
      </w:r>
    </w:p>
    <w:p w:rsidR="00B73B2C" w:rsidRPr="00060349" w:rsidRDefault="00B73B2C" w:rsidP="00BF5721">
      <w:pPr>
        <w:pStyle w:val="afa"/>
        <w:widowControl w:val="0"/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060349">
        <w:rPr>
          <w:rFonts w:ascii="Times New Roman" w:eastAsia="Times New Roman" w:hAnsi="Times New Roman"/>
          <w:sz w:val="24"/>
          <w:szCs w:val="24"/>
          <w:lang w:val="kk-KZ" w:eastAsia="ru-RU"/>
        </w:rPr>
        <w:t>тәрбиешілердің  олардың кәсі</w:t>
      </w:r>
      <w:r w:rsidR="00B47D51" w:rsidRPr="00060349">
        <w:rPr>
          <w:rFonts w:ascii="Times New Roman" w:eastAsia="Times New Roman" w:hAnsi="Times New Roman"/>
          <w:sz w:val="24"/>
          <w:szCs w:val="24"/>
          <w:lang w:val="kk-KZ" w:eastAsia="ru-RU"/>
        </w:rPr>
        <w:t>би өсуінде  әдістемелік қолдауы</w:t>
      </w:r>
    </w:p>
    <w:p w:rsidR="00B73B2C" w:rsidRPr="00060349" w:rsidRDefault="00CA4FAD" w:rsidP="00BF5721">
      <w:pPr>
        <w:pStyle w:val="afa"/>
        <w:widowControl w:val="0"/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060349">
        <w:rPr>
          <w:rFonts w:ascii="Times New Roman" w:eastAsia="Times New Roman" w:hAnsi="Times New Roman"/>
          <w:sz w:val="24"/>
          <w:szCs w:val="24"/>
          <w:lang w:val="kk-KZ" w:eastAsia="ru-RU"/>
        </w:rPr>
        <w:t>педагогтерді</w:t>
      </w:r>
      <w:r w:rsidR="00B73B2C" w:rsidRPr="00060349">
        <w:rPr>
          <w:rFonts w:ascii="Times New Roman" w:eastAsia="Times New Roman" w:hAnsi="Times New Roman"/>
          <w:sz w:val="24"/>
          <w:szCs w:val="24"/>
          <w:lang w:val="kk-KZ" w:eastAsia="ru-RU"/>
        </w:rPr>
        <w:t>ң  жұмы</w:t>
      </w:r>
      <w:r w:rsidR="00B47D51" w:rsidRPr="00060349">
        <w:rPr>
          <w:rFonts w:ascii="Times New Roman" w:eastAsia="Times New Roman" w:hAnsi="Times New Roman"/>
          <w:sz w:val="24"/>
          <w:szCs w:val="24"/>
          <w:lang w:val="kk-KZ" w:eastAsia="ru-RU"/>
        </w:rPr>
        <w:t>с тәжірибесінің қалыптастырылуы</w:t>
      </w:r>
    </w:p>
    <w:p w:rsidR="00B73B2C" w:rsidRPr="00060349" w:rsidRDefault="00B73B2C" w:rsidP="00BF5721">
      <w:pPr>
        <w:pStyle w:val="afa"/>
        <w:widowControl w:val="0"/>
        <w:numPr>
          <w:ilvl w:val="0"/>
          <w:numId w:val="15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060349">
        <w:rPr>
          <w:rFonts w:ascii="Times New Roman" w:eastAsia="Times New Roman" w:hAnsi="Times New Roman"/>
          <w:sz w:val="24"/>
          <w:szCs w:val="24"/>
          <w:lang w:val="kk-KZ" w:eastAsia="ru-RU"/>
        </w:rPr>
        <w:t>мектепке дейінгі білім берудің сапасын жоғарлату м</w:t>
      </w:r>
      <w:r w:rsidR="00B47D51" w:rsidRPr="00060349">
        <w:rPr>
          <w:rFonts w:ascii="Times New Roman" w:eastAsia="Times New Roman" w:hAnsi="Times New Roman"/>
          <w:sz w:val="24"/>
          <w:szCs w:val="24"/>
          <w:lang w:val="kk-KZ" w:eastAsia="ru-RU"/>
        </w:rPr>
        <w:t>ақсатымен инновацияларды енгізу</w:t>
      </w:r>
    </w:p>
    <w:p w:rsidR="00B73B2C" w:rsidRPr="00060349" w:rsidRDefault="00B47D51" w:rsidP="00EF0920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Жылдық жоспар педагогте</w:t>
      </w:r>
      <w:r w:rsidR="00B73B2C"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</w:t>
      </w:r>
      <w:r w:rsidR="00CA4FAD"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мен   ұжымның нақты оқу жылының</w:t>
      </w:r>
      <w:r w:rsidR="00B73B2C"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басты міндеттерінде  шоғырлауы ретінде қарастырылады. Жоспарлаудың негізгі міндеттері:</w:t>
      </w:r>
    </w:p>
    <w:p w:rsidR="00B73B2C" w:rsidRPr="00060349" w:rsidRDefault="00B73B2C" w:rsidP="00BF5721">
      <w:pPr>
        <w:pStyle w:val="afa"/>
        <w:widowControl w:val="0"/>
        <w:numPr>
          <w:ilvl w:val="0"/>
          <w:numId w:val="15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060349">
        <w:rPr>
          <w:rFonts w:ascii="Times New Roman" w:eastAsia="Times New Roman" w:hAnsi="Times New Roman"/>
          <w:sz w:val="24"/>
          <w:szCs w:val="24"/>
          <w:lang w:val="kk-KZ" w:eastAsia="ru-RU"/>
        </w:rPr>
        <w:t>бүлдіршіндер мен мектепке дейінгі жастағы балаларды тәрбиелеу, дамыту және  эмоционалды  саулығы мәселелері бойынша  мемлекеттік органдары шешімдерінің орындалуын қамтамасыз етуде;</w:t>
      </w:r>
    </w:p>
    <w:p w:rsidR="00B73B2C" w:rsidRPr="00060349" w:rsidRDefault="00B73B2C" w:rsidP="00BF5721">
      <w:pPr>
        <w:pStyle w:val="afa"/>
        <w:widowControl w:val="0"/>
        <w:numPr>
          <w:ilvl w:val="0"/>
          <w:numId w:val="15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060349">
        <w:rPr>
          <w:rFonts w:ascii="Times New Roman" w:eastAsia="Times New Roman" w:hAnsi="Times New Roman"/>
          <w:sz w:val="24"/>
          <w:szCs w:val="24"/>
          <w:lang w:val="kk-KZ" w:eastAsia="ru-RU"/>
        </w:rPr>
        <w:t>педагогикалық</w:t>
      </w:r>
      <w:r w:rsidR="00CA4FAD" w:rsidRPr="00060349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ұжым қызметіндегі  басты және</w:t>
      </w:r>
      <w:r w:rsidRPr="00060349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негізгі  мәселелерді бөлуінде;</w:t>
      </w:r>
    </w:p>
    <w:p w:rsidR="00B73B2C" w:rsidRPr="00060349" w:rsidRDefault="00B73B2C" w:rsidP="00BF5721">
      <w:pPr>
        <w:pStyle w:val="afa"/>
        <w:widowControl w:val="0"/>
        <w:numPr>
          <w:ilvl w:val="0"/>
          <w:numId w:val="15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060349">
        <w:rPr>
          <w:rFonts w:ascii="Times New Roman" w:eastAsia="Times New Roman" w:hAnsi="Times New Roman"/>
          <w:sz w:val="24"/>
          <w:szCs w:val="24"/>
          <w:lang w:val="kk-KZ" w:eastAsia="ru-RU"/>
        </w:rPr>
        <w:t>нақты шараларды, олардың орындалу мерзімі мен жауапты орындалушылардың анықталуында;</w:t>
      </w:r>
    </w:p>
    <w:p w:rsidR="00B73B2C" w:rsidRPr="00060349" w:rsidRDefault="00B73B2C" w:rsidP="00BF5721">
      <w:pPr>
        <w:pStyle w:val="afa"/>
        <w:widowControl w:val="0"/>
        <w:numPr>
          <w:ilvl w:val="0"/>
          <w:numId w:val="15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060349">
        <w:rPr>
          <w:rFonts w:ascii="Times New Roman" w:eastAsia="Times New Roman" w:hAnsi="Times New Roman"/>
          <w:sz w:val="24"/>
          <w:szCs w:val="24"/>
          <w:lang w:val="kk-KZ" w:eastAsia="ru-RU"/>
        </w:rPr>
        <w:t>ұжым мүшелерінде</w:t>
      </w:r>
      <w:r w:rsidR="00CA4FAD" w:rsidRPr="00060349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жауапкершілік пен тәртіптілік </w:t>
      </w:r>
      <w:r w:rsidRPr="00060349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қамтылған.</w:t>
      </w:r>
    </w:p>
    <w:p w:rsidR="00B73B2C" w:rsidRPr="00060349" w:rsidRDefault="00B73B2C" w:rsidP="00EF0920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06034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Жылдық жоспарларын өңдеу және құрастыру барысында формализм жойылады, жоспардың  шаралармен ауырлатуы мен құрылымның  түсініксіздігіне жол берілмейді. Қажеттілік пен жеткіліктіктің шарты ретіндегі  тиімділік нәтижел</w:t>
      </w:r>
      <w:r w:rsidR="00CA4FAD" w:rsidRPr="0006034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і жоспарлаудың  маңызды принципі</w:t>
      </w:r>
      <w:r w:rsidRPr="0006034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болып табылады.</w:t>
      </w:r>
    </w:p>
    <w:p w:rsidR="00B73B2C" w:rsidRPr="00060349" w:rsidRDefault="00CA4FAD" w:rsidP="00EF0920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06034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Барлық жылдық жоспарлары </w:t>
      </w:r>
      <w:r w:rsidR="00B73B2C" w:rsidRPr="0006034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денсаулықты және салауатты өмір салтын қамсыздандыру, </w:t>
      </w:r>
      <w:r w:rsidRPr="0006034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дағдылар </w:t>
      </w:r>
      <w:r w:rsidR="00B73B2C" w:rsidRPr="0006034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бойынша білім бағд</w:t>
      </w:r>
      <w:r w:rsidRPr="0006034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арламасының орындалу нәтижелер</w:t>
      </w:r>
      <w:r w:rsidR="00B73B2C" w:rsidRPr="0006034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і, </w:t>
      </w:r>
      <w:r w:rsidRPr="0006034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тәрбиеленушілердің жақсы </w:t>
      </w:r>
      <w:r w:rsidR="00B73B2C" w:rsidRPr="0006034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қасиетте</w:t>
      </w:r>
      <w:r w:rsidR="00D062C8" w:rsidRPr="0006034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рінің даму деңгейі, педагогтерді</w:t>
      </w:r>
      <w:r w:rsidR="00B73B2C" w:rsidRPr="0006034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ң кәсіби шеберлігін жоғарлатудың нәтижелері, ата-аналар және балалар бірлестіктерімен,  әлеуметтік  өзара әрекеттесу жүйесі, түзету  жұмысы нәтижелерінің талдауы  сияқты өткен оқу жылғы  жұмысының талдауын қамтиды. </w:t>
      </w:r>
    </w:p>
    <w:p w:rsidR="00B73B2C" w:rsidRPr="00060349" w:rsidRDefault="00B73B2C" w:rsidP="00EF092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Жоғарыда көрсетілген  нәтижелері бойынша  педагогикалық ұжымы келесі мақсаттары мен міндеттерін анықтаған:</w:t>
      </w:r>
    </w:p>
    <w:p w:rsidR="00B73B2C" w:rsidRPr="00060349" w:rsidRDefault="00E62002" w:rsidP="00EF092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0349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6C37DD" w:rsidRPr="00060349">
        <w:rPr>
          <w:rFonts w:ascii="Times New Roman" w:hAnsi="Times New Roman" w:cs="Times New Roman"/>
          <w:sz w:val="24"/>
          <w:szCs w:val="24"/>
          <w:u w:val="single"/>
          <w:lang w:val="kk-KZ"/>
        </w:rPr>
        <w:t>23</w:t>
      </w:r>
      <w:r w:rsidR="00585D10" w:rsidRPr="00060349">
        <w:rPr>
          <w:rFonts w:ascii="Times New Roman" w:hAnsi="Times New Roman" w:cs="Times New Roman"/>
          <w:sz w:val="24"/>
          <w:szCs w:val="24"/>
          <w:u w:val="single"/>
          <w:lang w:val="kk-KZ"/>
        </w:rPr>
        <w:t>-</w:t>
      </w:r>
      <w:r w:rsidRPr="00060349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6C37DD" w:rsidRPr="00060349">
        <w:rPr>
          <w:rFonts w:ascii="Times New Roman" w:hAnsi="Times New Roman" w:cs="Times New Roman"/>
          <w:sz w:val="24"/>
          <w:szCs w:val="24"/>
          <w:u w:val="single"/>
          <w:lang w:val="kk-KZ"/>
        </w:rPr>
        <w:t>4</w:t>
      </w:r>
      <w:r w:rsidR="00B73B2C" w:rsidRPr="0006034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оқу</w:t>
      </w:r>
      <w:r w:rsidRPr="0006034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B73B2C" w:rsidRPr="0006034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жылына</w:t>
      </w:r>
      <w:r w:rsidR="00B73B2C" w:rsidRPr="00060349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B73B2C" w:rsidRPr="00060349" w:rsidRDefault="00B73B2C" w:rsidP="00BF5721">
      <w:pPr>
        <w:pStyle w:val="af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0349">
        <w:rPr>
          <w:rFonts w:ascii="Times New Roman" w:hAnsi="Times New Roman"/>
          <w:sz w:val="24"/>
          <w:szCs w:val="24"/>
          <w:lang w:val="kk-KZ"/>
        </w:rPr>
        <w:t>Мақсаты</w:t>
      </w:r>
      <w:r w:rsidRPr="00060349">
        <w:rPr>
          <w:rFonts w:ascii="Times New Roman" w:hAnsi="Times New Roman"/>
          <w:sz w:val="24"/>
          <w:szCs w:val="24"/>
        </w:rPr>
        <w:t xml:space="preserve">: </w:t>
      </w:r>
      <w:r w:rsidRPr="00060349">
        <w:rPr>
          <w:rFonts w:ascii="Times New Roman" w:hAnsi="Times New Roman"/>
          <w:sz w:val="24"/>
          <w:szCs w:val="24"/>
          <w:lang w:val="kk-KZ"/>
        </w:rPr>
        <w:t xml:space="preserve">Балалардың жан-жақты  заманауи білім алуы, олардың әлеуметтік мәдени өзара әрекеттесуі, жеке мүмкіндіктердің есепке алуымен тиімді дамуы және жеке өсуі. </w:t>
      </w:r>
    </w:p>
    <w:p w:rsidR="00B73B2C" w:rsidRPr="00060349" w:rsidRDefault="00B73B2C" w:rsidP="00BF5721">
      <w:pPr>
        <w:pStyle w:val="af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0349">
        <w:rPr>
          <w:rFonts w:ascii="Times New Roman" w:hAnsi="Times New Roman"/>
          <w:sz w:val="24"/>
          <w:szCs w:val="24"/>
          <w:lang w:val="kk-KZ"/>
        </w:rPr>
        <w:t>Міндеттер</w:t>
      </w:r>
      <w:r w:rsidRPr="00060349">
        <w:rPr>
          <w:rFonts w:ascii="Times New Roman" w:hAnsi="Times New Roman"/>
          <w:sz w:val="24"/>
          <w:szCs w:val="24"/>
        </w:rPr>
        <w:t>:</w:t>
      </w:r>
    </w:p>
    <w:p w:rsidR="00B73B2C" w:rsidRPr="00060349" w:rsidRDefault="00B73B2C" w:rsidP="00BF5721">
      <w:pPr>
        <w:pStyle w:val="af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0349">
        <w:rPr>
          <w:rFonts w:ascii="Times New Roman" w:hAnsi="Times New Roman"/>
          <w:sz w:val="24"/>
          <w:szCs w:val="24"/>
          <w:lang w:val="kk-KZ"/>
        </w:rPr>
        <w:t>Жетістікті жеке дамуының қажетті шарты ретінде мектепке дейінгі балалардың коммуникативті-тілдік дағдыларын қалыптастыру.</w:t>
      </w:r>
    </w:p>
    <w:p w:rsidR="00B73B2C" w:rsidRPr="00060349" w:rsidRDefault="00B73B2C" w:rsidP="00BF5721">
      <w:pPr>
        <w:pStyle w:val="af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0349">
        <w:rPr>
          <w:rFonts w:ascii="Times New Roman" w:hAnsi="Times New Roman"/>
          <w:sz w:val="24"/>
          <w:szCs w:val="24"/>
          <w:lang w:val="kk-KZ"/>
        </w:rPr>
        <w:t>Мектеп жасына дейінгі жастағы  бала шығармашылық құрастыруын қалыптастыру бойынша  педагогикалық қызметін жетілдіру.</w:t>
      </w:r>
    </w:p>
    <w:p w:rsidR="00B73B2C" w:rsidRPr="00060349" w:rsidRDefault="00CA4FAD" w:rsidP="00EF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2023-2024 </w:t>
      </w:r>
      <w:r w:rsidR="00B73B2C" w:rsidRPr="00060349">
        <w:rPr>
          <w:rFonts w:ascii="Times New Roman" w:hAnsi="Times New Roman" w:cs="Times New Roman"/>
          <w:sz w:val="24"/>
          <w:szCs w:val="24"/>
          <w:lang w:val="kk-KZ"/>
        </w:rPr>
        <w:t>оқу жылына арналған әдістемелік мәселе: тәрбиешінің балалармен, ата-аналармен және әріптестермен  тиімді әрекеттесуді қамсыздандыру шар</w:t>
      </w:r>
      <w:r w:rsidRPr="00060349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B73B2C" w:rsidRPr="00060349">
        <w:rPr>
          <w:rFonts w:ascii="Times New Roman" w:hAnsi="Times New Roman" w:cs="Times New Roman"/>
          <w:sz w:val="24"/>
          <w:szCs w:val="24"/>
          <w:lang w:val="kk-KZ"/>
        </w:rPr>
        <w:t>тарының бірі ретінде  коммуникативті-тілдік  құзыреттіліктерін дамыту.</w:t>
      </w:r>
    </w:p>
    <w:p w:rsidR="00B73B2C" w:rsidRPr="00060349" w:rsidRDefault="00B73B2C" w:rsidP="00EF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349">
        <w:rPr>
          <w:rFonts w:ascii="Times New Roman" w:hAnsi="Times New Roman" w:cs="Times New Roman"/>
          <w:sz w:val="24"/>
          <w:szCs w:val="24"/>
          <w:lang w:val="kk-KZ"/>
        </w:rPr>
        <w:t>Міндеттер</w:t>
      </w:r>
      <w:r w:rsidRPr="00060349">
        <w:rPr>
          <w:rFonts w:ascii="Times New Roman" w:hAnsi="Times New Roman" w:cs="Times New Roman"/>
          <w:sz w:val="24"/>
          <w:szCs w:val="24"/>
        </w:rPr>
        <w:t>:</w:t>
      </w:r>
    </w:p>
    <w:p w:rsidR="00B73B2C" w:rsidRPr="00060349" w:rsidRDefault="00B73B2C" w:rsidP="00BF5721">
      <w:pPr>
        <w:pStyle w:val="af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0349">
        <w:rPr>
          <w:rFonts w:ascii="Times New Roman" w:hAnsi="Times New Roman"/>
          <w:sz w:val="24"/>
          <w:szCs w:val="24"/>
          <w:lang w:val="kk-KZ"/>
        </w:rPr>
        <w:t xml:space="preserve">Педагогикалық процессінің қатысушыларымен оңтайлы  тиімді қатынасу дағдыларын дамыту. </w:t>
      </w:r>
    </w:p>
    <w:p w:rsidR="00B73B2C" w:rsidRPr="00060349" w:rsidRDefault="00B73B2C" w:rsidP="00BF5721">
      <w:pPr>
        <w:pStyle w:val="af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0349">
        <w:rPr>
          <w:rFonts w:ascii="Times New Roman" w:hAnsi="Times New Roman"/>
          <w:sz w:val="24"/>
          <w:szCs w:val="24"/>
          <w:lang w:val="kk-KZ"/>
        </w:rPr>
        <w:t>Педагогикалық қарым-қатынастың тәсілдері мен әдістеріне үйрету</w:t>
      </w:r>
    </w:p>
    <w:p w:rsidR="00B73B2C" w:rsidRPr="00060349" w:rsidRDefault="00B73B2C" w:rsidP="00EF0920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Мек</w:t>
      </w:r>
      <w:r w:rsidR="00D062C8"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тепке дейінгі ұйымының педагогтері</w:t>
      </w:r>
      <w:r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жалпы тәрбиелеу-оқыту жұмысының нәтижелілігі жоспардың қаншалықты ойланып, сауатты жасалғанына байланысты  болғанын түсінеді. Сондықтан, оқу жылына арналған перспективалық жоспардың, балалардың күн бойындағы </w:t>
      </w:r>
      <w:r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тіршілігін ұйымдастыру циклограммалардың қ</w:t>
      </w:r>
      <w:r w:rsidR="00CA4FAD"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ұрылуына  толық жауапкершілікп</w:t>
      </w:r>
      <w:r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ен қарайды. </w:t>
      </w:r>
      <w:r w:rsidR="00CA4FAD"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Жұмыстың жоспарлануы педагогтерге </w:t>
      </w:r>
      <w:r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қажетті ақпаратты іздеуіне уақытты жұмсамай, жеңіл пайдалану үшін</w:t>
      </w:r>
      <w:r w:rsidR="00CA4FAD"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жасалады </w:t>
      </w:r>
      <w:r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және де  міндетті құжаттама болып табылады.</w:t>
      </w:r>
    </w:p>
    <w:p w:rsidR="00B73B2C" w:rsidRPr="00060349" w:rsidRDefault="00B73B2C" w:rsidP="00EF0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0349">
        <w:rPr>
          <w:rFonts w:ascii="Times New Roman" w:hAnsi="Times New Roman" w:cs="Times New Roman"/>
          <w:sz w:val="24"/>
          <w:szCs w:val="24"/>
          <w:lang w:val="kk-KZ"/>
        </w:rPr>
        <w:t>Мектепке дейінгі мекеме жұмысының жетістігі  жылдық ж</w:t>
      </w:r>
      <w:r w:rsidR="00CA4FAD" w:rsidRPr="00060349">
        <w:rPr>
          <w:rFonts w:ascii="Times New Roman" w:hAnsi="Times New Roman" w:cs="Times New Roman"/>
          <w:sz w:val="24"/>
          <w:szCs w:val="24"/>
          <w:lang w:val="kk-KZ"/>
        </w:rPr>
        <w:t>оспарларда белгіленген педагогте</w:t>
      </w:r>
      <w:r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рмен әдістемелік жұмысының сапасына байланысты.  </w:t>
      </w:r>
    </w:p>
    <w:p w:rsidR="00B73B2C" w:rsidRPr="00060349" w:rsidRDefault="00B73B2C" w:rsidP="00EF0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Мектепке дейінгі ұйымында балалардың артқан  танымдылық белсенділігі мен ақыл-ой</w:t>
      </w:r>
      <w:r w:rsidR="006F3077"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дың қуатын талап ететін іс-әрекеттер</w:t>
      </w:r>
      <w:r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(математика, тілді дамыту)  күннің бірінші жартысында және балалардың  еңбекке қабілеттілігі ең жоғары күндерінде  өткізіледі.  Балалар шаршағандығының алдын</w:t>
      </w:r>
      <w:r w:rsidR="006F3077"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алу  үшін  көрсетілген іс-әрекеттер</w:t>
      </w:r>
      <w:r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дене шынықтыру, музыка және бейнелеу өнері </w:t>
      </w:r>
      <w:r w:rsidR="006F3077"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іс-әрекеттер</w:t>
      </w:r>
      <w:r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мен алмасады.</w:t>
      </w:r>
    </w:p>
    <w:p w:rsidR="00B73B2C" w:rsidRPr="00060349" w:rsidRDefault="006F3077" w:rsidP="00EF09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Жаз</w:t>
      </w:r>
      <w:r w:rsidR="00B73B2C"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кезінде </w:t>
      </w:r>
      <w:r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іс-әрекеттер </w:t>
      </w:r>
      <w:r w:rsidR="00B73B2C"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өткізілмейді. Мектепке дейінгі сатыдағы тәрбие</w:t>
      </w:r>
      <w:r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ле</w:t>
      </w:r>
      <w:r w:rsidR="00B73B2C"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нушілерге арналып  спорттық және жылжымалы ойындар, спорт мерекелері, экскурсиялар және т.б. ұйымдастырылады, сонымен бірге серуендеулердің ұзақтылығы көбейеді. </w:t>
      </w:r>
    </w:p>
    <w:p w:rsidR="00B73B2C" w:rsidRPr="00060349" w:rsidRDefault="00B73B2C" w:rsidP="00EF09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Мектепке дейінгі жа</w:t>
      </w:r>
      <w:r w:rsidR="006F3077"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стағы балалармен барлық іс-әрекеттер</w:t>
      </w:r>
      <w:r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балалардың жүктемесін төмендетуге және олардың шамадан тыс жүктеменің алдын алуына мүмкіндік жасайтын  ойын түрінде өткізіледі. </w:t>
      </w:r>
    </w:p>
    <w:p w:rsidR="00B73B2C" w:rsidRPr="00060349" w:rsidRDefault="00B73B2C" w:rsidP="00EF09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Күн тәртібі түрлі жас ерекшелігі бойынша топ балаларының ұйқы, сергектену ұзақтылығының гигиеналық нормаларына сәйкес келеді, таза ау</w:t>
      </w:r>
      <w:r w:rsidR="006F3077"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да жеткілікті болуын, сауықтыру және алдын алу шараларды іске асыруды,   түрлі сипатты қызмет, ақыл-ой және дене жүктеме түрлерінің тиімді үйлесуін ескереді. </w:t>
      </w:r>
    </w:p>
    <w:p w:rsidR="00B73B2C" w:rsidRPr="00060349" w:rsidRDefault="00B73B2C" w:rsidP="00EF0920">
      <w:pPr>
        <w:spacing w:after="0" w:line="240" w:lineRule="auto"/>
        <w:ind w:right="60"/>
        <w:jc w:val="both"/>
        <w:rPr>
          <w:rFonts w:ascii="Times New Roman" w:eastAsia="Arial Unicode MS" w:hAnsi="Times New Roman" w:cs="Times New Roman"/>
          <w:b/>
          <w:sz w:val="24"/>
          <w:szCs w:val="24"/>
          <w:lang w:val="kk-KZ" w:eastAsia="ru-RU"/>
        </w:rPr>
      </w:pPr>
      <w:r w:rsidRPr="00060349">
        <w:rPr>
          <w:rFonts w:ascii="Times New Roman" w:eastAsia="Arial Unicode MS" w:hAnsi="Times New Roman" w:cs="Times New Roman"/>
          <w:b/>
          <w:sz w:val="24"/>
          <w:szCs w:val="24"/>
          <w:lang w:val="kk-KZ" w:eastAsia="ru-RU"/>
        </w:rPr>
        <w:t>Тәрбие</w:t>
      </w:r>
      <w:r w:rsidR="00D062C8" w:rsidRPr="00060349">
        <w:rPr>
          <w:rFonts w:ascii="Times New Roman" w:eastAsia="Arial Unicode MS" w:hAnsi="Times New Roman" w:cs="Times New Roman"/>
          <w:b/>
          <w:sz w:val="24"/>
          <w:szCs w:val="24"/>
          <w:lang w:val="kk-KZ" w:eastAsia="ru-RU"/>
        </w:rPr>
        <w:t>ле</w:t>
      </w:r>
      <w:r w:rsidRPr="00060349">
        <w:rPr>
          <w:rFonts w:ascii="Times New Roman" w:eastAsia="Arial Unicode MS" w:hAnsi="Times New Roman" w:cs="Times New Roman"/>
          <w:b/>
          <w:sz w:val="24"/>
          <w:szCs w:val="24"/>
          <w:lang w:val="kk-KZ" w:eastAsia="ru-RU"/>
        </w:rPr>
        <w:t>нушілердің психологиялық және түзету сүйемелдеуін қамтамасыз ету</w:t>
      </w:r>
    </w:p>
    <w:p w:rsidR="00B73B2C" w:rsidRPr="00060349" w:rsidRDefault="00D062C8" w:rsidP="00EF0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«Алпамыс» </w:t>
      </w:r>
      <w:r w:rsidR="00E62002" w:rsidRPr="00060349">
        <w:rPr>
          <w:rFonts w:ascii="Times New Roman" w:hAnsi="Times New Roman" w:cs="Times New Roman"/>
          <w:sz w:val="24"/>
          <w:szCs w:val="24"/>
          <w:lang w:val="kk-KZ"/>
        </w:rPr>
        <w:t>бөбекжай</w:t>
      </w:r>
      <w:r w:rsidR="002D3205" w:rsidRPr="00060349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 КМҚК</w:t>
      </w:r>
      <w:r w:rsidR="00E62002"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73B2C" w:rsidRPr="00060349">
        <w:rPr>
          <w:rFonts w:ascii="Times New Roman" w:hAnsi="Times New Roman" w:cs="Times New Roman"/>
          <w:sz w:val="24"/>
          <w:szCs w:val="24"/>
          <w:lang w:val="kk-KZ"/>
        </w:rPr>
        <w:t>педагог-психолог жұмысының мақсаты   психологиялық денсаулығын қамтамасыз ету болып табылады, ол өз жағынан  балалық шақтың барлық кезеңдерінде баланың  толық психикалық дамуын болжайды.</w:t>
      </w:r>
    </w:p>
    <w:p w:rsidR="00B73B2C" w:rsidRPr="00060349" w:rsidRDefault="00B73B2C" w:rsidP="00EF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0349">
        <w:rPr>
          <w:rFonts w:ascii="Times New Roman" w:hAnsi="Times New Roman" w:cs="Times New Roman"/>
          <w:sz w:val="24"/>
          <w:szCs w:val="24"/>
          <w:lang w:val="kk-KZ"/>
        </w:rPr>
        <w:tab/>
        <w:t>Койылған мақсатына сәйкес қарастырылатын мерзімі ішінде келесі  іске асырылған міндеттерді белгілеуге болады:</w:t>
      </w:r>
    </w:p>
    <w:p w:rsidR="00B73B2C" w:rsidRPr="00060349" w:rsidRDefault="00B73B2C" w:rsidP="00BF5721">
      <w:pPr>
        <w:pStyle w:val="af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60349">
        <w:rPr>
          <w:rFonts w:ascii="Times New Roman" w:hAnsi="Times New Roman"/>
          <w:sz w:val="24"/>
          <w:szCs w:val="24"/>
          <w:lang w:val="kk-KZ"/>
        </w:rPr>
        <w:t>Баланың табиғи дамуы үшін қолайлы жағдайлардың  жасалуы.</w:t>
      </w:r>
    </w:p>
    <w:p w:rsidR="00B73B2C" w:rsidRPr="00060349" w:rsidRDefault="00B73B2C" w:rsidP="00BF5721">
      <w:pPr>
        <w:pStyle w:val="af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60349">
        <w:rPr>
          <w:rFonts w:ascii="Times New Roman" w:hAnsi="Times New Roman"/>
          <w:sz w:val="24"/>
          <w:szCs w:val="24"/>
          <w:lang w:val="kk-KZ"/>
        </w:rPr>
        <w:t>Баланың</w:t>
      </w:r>
      <w:r w:rsidR="006F3077" w:rsidRPr="00060349">
        <w:rPr>
          <w:rFonts w:ascii="Times New Roman" w:hAnsi="Times New Roman"/>
          <w:sz w:val="24"/>
          <w:szCs w:val="24"/>
          <w:lang w:val="kk-KZ"/>
        </w:rPr>
        <w:t xml:space="preserve"> жеке ерекшеліктерінің: ынталарын</w:t>
      </w:r>
      <w:r w:rsidRPr="00060349">
        <w:rPr>
          <w:rFonts w:ascii="Times New Roman" w:hAnsi="Times New Roman"/>
          <w:sz w:val="24"/>
          <w:szCs w:val="24"/>
          <w:lang w:val="kk-KZ"/>
        </w:rPr>
        <w:t>ың, қабілеттерінің, бейім</w:t>
      </w:r>
      <w:r w:rsidR="006F3077" w:rsidRPr="00060349">
        <w:rPr>
          <w:rFonts w:ascii="Times New Roman" w:hAnsi="Times New Roman"/>
          <w:sz w:val="24"/>
          <w:szCs w:val="24"/>
          <w:lang w:val="kk-KZ"/>
        </w:rPr>
        <w:t>діліктерінің, сезімдерінің, қатынастарын</w:t>
      </w:r>
      <w:r w:rsidRPr="00060349">
        <w:rPr>
          <w:rFonts w:ascii="Times New Roman" w:hAnsi="Times New Roman"/>
          <w:sz w:val="24"/>
          <w:szCs w:val="24"/>
          <w:lang w:val="kk-KZ"/>
        </w:rPr>
        <w:t>ың дамуы.</w:t>
      </w:r>
    </w:p>
    <w:p w:rsidR="00B73B2C" w:rsidRPr="00060349" w:rsidRDefault="00D062C8" w:rsidP="00BF5721">
      <w:pPr>
        <w:pStyle w:val="af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60349">
        <w:rPr>
          <w:rFonts w:ascii="Times New Roman" w:hAnsi="Times New Roman"/>
          <w:sz w:val="24"/>
          <w:szCs w:val="24"/>
          <w:lang w:val="kk-KZ"/>
        </w:rPr>
        <w:t>Бөбекжай</w:t>
      </w:r>
      <w:r w:rsidR="00B73B2C" w:rsidRPr="00060349">
        <w:rPr>
          <w:rFonts w:ascii="Times New Roman" w:hAnsi="Times New Roman"/>
          <w:sz w:val="24"/>
          <w:szCs w:val="24"/>
          <w:lang w:val="kk-KZ"/>
        </w:rPr>
        <w:t>дағы жағымды психологиялық микроклиматының жасалуы.</w:t>
      </w:r>
    </w:p>
    <w:p w:rsidR="00B73B2C" w:rsidRPr="00060349" w:rsidRDefault="00B73B2C" w:rsidP="00BF5721">
      <w:pPr>
        <w:pStyle w:val="af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60349">
        <w:rPr>
          <w:rFonts w:ascii="Times New Roman" w:hAnsi="Times New Roman"/>
          <w:sz w:val="24"/>
          <w:szCs w:val="24"/>
          <w:lang w:val="kk-KZ"/>
        </w:rPr>
        <w:t xml:space="preserve">Балаларға да, олардың ата-аналарына да, тәрбиенушілеріне де  уақытылы  психологиялық көмегінің көрсетілуі. </w:t>
      </w:r>
    </w:p>
    <w:p w:rsidR="00B73B2C" w:rsidRPr="00060349" w:rsidRDefault="00B73B2C" w:rsidP="00EF0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0349">
        <w:rPr>
          <w:rFonts w:ascii="Times New Roman" w:hAnsi="Times New Roman" w:cs="Times New Roman"/>
          <w:sz w:val="24"/>
          <w:szCs w:val="24"/>
          <w:lang w:val="kk-KZ"/>
        </w:rPr>
        <w:t>Психологиялық диагностика, психологиялық түзету, психологиялық кеңес беру, психологиялық алдын алу, психологиялық ағарту, ұйымдастыру-әдістемелік жұмысы «</w:t>
      </w:r>
      <w:r w:rsidR="00D062C8" w:rsidRPr="00060349">
        <w:rPr>
          <w:rFonts w:ascii="Times New Roman" w:hAnsi="Times New Roman" w:cs="Times New Roman"/>
          <w:sz w:val="24"/>
          <w:szCs w:val="24"/>
          <w:lang w:val="kk-KZ"/>
        </w:rPr>
        <w:t>Алпамыс</w:t>
      </w:r>
      <w:r w:rsidR="00E62002" w:rsidRPr="00060349">
        <w:rPr>
          <w:rFonts w:ascii="Times New Roman" w:hAnsi="Times New Roman" w:cs="Times New Roman"/>
          <w:sz w:val="24"/>
          <w:szCs w:val="24"/>
          <w:lang w:val="kk-KZ"/>
        </w:rPr>
        <w:t>»  бөбекжай</w:t>
      </w:r>
      <w:r w:rsidR="002D3205" w:rsidRPr="00060349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D062C8"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 КМҚК </w:t>
      </w:r>
      <w:r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 педагог-психолог қызметінің негізгі бағыты болып табылады.</w:t>
      </w:r>
    </w:p>
    <w:p w:rsidR="00B73B2C" w:rsidRPr="00060349" w:rsidRDefault="00B73B2C" w:rsidP="00EF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0349">
        <w:rPr>
          <w:rFonts w:ascii="Times New Roman" w:hAnsi="Times New Roman" w:cs="Times New Roman"/>
          <w:sz w:val="24"/>
          <w:szCs w:val="24"/>
          <w:lang w:val="kk-KZ"/>
        </w:rPr>
        <w:tab/>
        <w:t>Психологиялық диагностикасы шегінде бала</w:t>
      </w:r>
      <w:r w:rsidR="006F3077" w:rsidRPr="00060349">
        <w:rPr>
          <w:rFonts w:ascii="Times New Roman" w:hAnsi="Times New Roman" w:cs="Times New Roman"/>
          <w:sz w:val="24"/>
          <w:szCs w:val="24"/>
          <w:lang w:val="kk-KZ"/>
        </w:rPr>
        <w:t>ла</w:t>
      </w:r>
      <w:r w:rsidRPr="00060349">
        <w:rPr>
          <w:rFonts w:ascii="Times New Roman" w:hAnsi="Times New Roman" w:cs="Times New Roman"/>
          <w:sz w:val="24"/>
          <w:szCs w:val="24"/>
          <w:lang w:val="kk-KZ"/>
        </w:rPr>
        <w:t>р үшін, сонымен бірге тәрбиешілер мен ата-аналары үшін пайдалы болатын, балалардың  жеке-психикалық ерекшеліктері жөніндегі ақпараттың ұсынылуы бойынш</w:t>
      </w:r>
      <w:r w:rsidR="00D062C8" w:rsidRPr="00060349">
        <w:rPr>
          <w:rFonts w:ascii="Times New Roman" w:hAnsi="Times New Roman" w:cs="Times New Roman"/>
          <w:sz w:val="24"/>
          <w:szCs w:val="24"/>
          <w:lang w:val="kk-KZ"/>
        </w:rPr>
        <w:t>а жұмысты құрастырған. Бөбекжай</w:t>
      </w:r>
      <w:r w:rsidRPr="00060349">
        <w:rPr>
          <w:rFonts w:ascii="Times New Roman" w:hAnsi="Times New Roman" w:cs="Times New Roman"/>
          <w:sz w:val="24"/>
          <w:szCs w:val="24"/>
          <w:lang w:val="kk-KZ"/>
        </w:rPr>
        <w:t>дағы психодиагностикалық жұмысы келесі бағыттар бойынша жүргізіліп жатыр:  танымдық сферасының диагностикасы (ойлау, ес, зейін, қабылдау, елестету, ұсақ моторикасы); эмоционалды-ерікті сферасының диагностикасы (агрессивті мінез-құлықтың білінуі, қорқыныштық, мазасыздануы, мектепке даярлығы); коммуникативті сферасының диагностикасы (құрдастар мен үлкендермен қарым-қатынастағы қиыншылықтар).</w:t>
      </w:r>
    </w:p>
    <w:p w:rsidR="00B73B2C" w:rsidRPr="00060349" w:rsidRDefault="00B73B2C" w:rsidP="00EF0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Белгілі бір мәселелердің анықталған жағдайда ата-аналарға, қажетті болған жағдайда баланы мамандарға (невропатологқа) жіберіп,  нақты шешімдер ұсынылған. Диагностикалық тексерулер  қабылданған шараларды бақылау мақсатындағы түзету-дамыту  жұмысының өткізілгенінен кейін де өткізілді. </w:t>
      </w:r>
    </w:p>
    <w:p w:rsidR="00B73B2C" w:rsidRPr="00060349" w:rsidRDefault="00B73B2C" w:rsidP="00EF0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Қыркүйек айынан бастап сәуір айына дейін мектеп жасына дейінгі балалармен   балаға  </w:t>
      </w:r>
      <w:r w:rsidR="006F3077" w:rsidRPr="00060349">
        <w:rPr>
          <w:rFonts w:ascii="Times New Roman" w:hAnsi="Times New Roman" w:cs="Times New Roman"/>
          <w:sz w:val="24"/>
          <w:szCs w:val="24"/>
          <w:lang w:val="kk-KZ"/>
        </w:rPr>
        <w:t>ұжым</w:t>
      </w:r>
      <w:r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да бейімделуіне және дамуына көмектесетін ойын түріндегі  арнайы ұйымдастырылған оқу қызметі өткізілген. </w:t>
      </w:r>
    </w:p>
    <w:p w:rsidR="00B73B2C" w:rsidRPr="00060349" w:rsidRDefault="00B73B2C" w:rsidP="00EF0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0349">
        <w:rPr>
          <w:rFonts w:ascii="Times New Roman" w:hAnsi="Times New Roman" w:cs="Times New Roman"/>
          <w:sz w:val="24"/>
          <w:szCs w:val="24"/>
          <w:lang w:val="kk-KZ"/>
        </w:rPr>
        <w:t>Әрбір жас кезеңіндегі оқу қызметтері  белгілі бір бағыт</w:t>
      </w:r>
      <w:r w:rsidR="00A46CD4" w:rsidRPr="00060349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672119" w:rsidRPr="00060349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 болған:</w:t>
      </w:r>
    </w:p>
    <w:p w:rsidR="00B73B2C" w:rsidRPr="00060349" w:rsidRDefault="0014361C" w:rsidP="00BF5721">
      <w:pPr>
        <w:pStyle w:val="af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60349">
        <w:rPr>
          <w:rFonts w:ascii="Times New Roman" w:hAnsi="Times New Roman"/>
          <w:sz w:val="24"/>
          <w:szCs w:val="24"/>
          <w:lang w:val="kk-KZ"/>
        </w:rPr>
        <w:t>2</w:t>
      </w:r>
      <w:r w:rsidR="00B73B2C" w:rsidRPr="00060349">
        <w:rPr>
          <w:rFonts w:ascii="Times New Roman" w:hAnsi="Times New Roman"/>
          <w:sz w:val="24"/>
          <w:szCs w:val="24"/>
          <w:lang w:val="kk-KZ"/>
        </w:rPr>
        <w:t xml:space="preserve">-4 жастағы балаларға арналған  </w:t>
      </w:r>
      <w:r w:rsidR="00672119" w:rsidRPr="00060349">
        <w:rPr>
          <w:rFonts w:ascii="Times New Roman" w:hAnsi="Times New Roman"/>
          <w:sz w:val="24"/>
          <w:szCs w:val="24"/>
          <w:lang w:val="kk-KZ"/>
        </w:rPr>
        <w:t xml:space="preserve">іс-әрекеттері </w:t>
      </w:r>
      <w:r w:rsidRPr="00060349">
        <w:rPr>
          <w:rFonts w:ascii="Times New Roman" w:hAnsi="Times New Roman"/>
          <w:sz w:val="24"/>
          <w:szCs w:val="24"/>
          <w:lang w:val="kk-KZ"/>
        </w:rPr>
        <w:t>қозғалу жүйесінің</w:t>
      </w:r>
      <w:r w:rsidR="00B73B2C" w:rsidRPr="00060349">
        <w:rPr>
          <w:rFonts w:ascii="Times New Roman" w:hAnsi="Times New Roman"/>
          <w:sz w:val="24"/>
          <w:szCs w:val="24"/>
          <w:lang w:val="kk-KZ"/>
        </w:rPr>
        <w:t>, сенсорлық қабылдау мен психологиялық тәуелсіздіктің дамуына бағытталған;</w:t>
      </w:r>
    </w:p>
    <w:p w:rsidR="00B73B2C" w:rsidRPr="00060349" w:rsidRDefault="00B73B2C" w:rsidP="00BF5721">
      <w:pPr>
        <w:pStyle w:val="af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60349">
        <w:rPr>
          <w:rFonts w:ascii="Times New Roman" w:hAnsi="Times New Roman"/>
          <w:sz w:val="24"/>
          <w:szCs w:val="24"/>
          <w:lang w:val="kk-KZ"/>
        </w:rPr>
        <w:t xml:space="preserve">5 жастағы балаларға арналған  </w:t>
      </w:r>
      <w:r w:rsidR="00672119" w:rsidRPr="00060349">
        <w:rPr>
          <w:rFonts w:ascii="Times New Roman" w:hAnsi="Times New Roman"/>
          <w:sz w:val="24"/>
          <w:szCs w:val="24"/>
          <w:lang w:val="kk-KZ"/>
        </w:rPr>
        <w:t xml:space="preserve">іс-әрекеттері </w:t>
      </w:r>
      <w:r w:rsidRPr="00060349">
        <w:rPr>
          <w:rFonts w:ascii="Times New Roman" w:hAnsi="Times New Roman"/>
          <w:sz w:val="24"/>
          <w:szCs w:val="24"/>
          <w:lang w:val="kk-KZ"/>
        </w:rPr>
        <w:t>жоғары психикалық  қызметі мен тілдік белсенділігінің дамуына, коммуникативті дағдыларының қалыптасуына бағытталған;</w:t>
      </w:r>
    </w:p>
    <w:p w:rsidR="00B73B2C" w:rsidRPr="00060349" w:rsidRDefault="00B73B2C" w:rsidP="00BF5721">
      <w:pPr>
        <w:pStyle w:val="afa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kk-KZ"/>
        </w:rPr>
      </w:pPr>
      <w:r w:rsidRPr="00060349">
        <w:rPr>
          <w:rFonts w:ascii="Times New Roman" w:hAnsi="Times New Roman"/>
          <w:sz w:val="24"/>
          <w:szCs w:val="24"/>
          <w:lang w:val="kk-KZ"/>
        </w:rPr>
        <w:lastRenderedPageBreak/>
        <w:t xml:space="preserve">Ата-аналарға  психологиялық кеңес беруінде  тәжірибедегі өте жиі кездесетін  сұрақтарды  белгілеуге болады – ол мектепке </w:t>
      </w:r>
      <w:r w:rsidR="00672119" w:rsidRPr="00060349">
        <w:rPr>
          <w:rFonts w:ascii="Times New Roman" w:hAnsi="Times New Roman"/>
          <w:sz w:val="24"/>
          <w:szCs w:val="24"/>
          <w:lang w:val="kk-KZ"/>
        </w:rPr>
        <w:t>дейінгі жастағы балалардың мінез</w:t>
      </w:r>
      <w:r w:rsidRPr="00060349">
        <w:rPr>
          <w:rFonts w:ascii="Times New Roman" w:hAnsi="Times New Roman"/>
          <w:sz w:val="24"/>
          <w:szCs w:val="24"/>
          <w:lang w:val="kk-KZ"/>
        </w:rPr>
        <w:t>-құлықтарындағы  ауытқуларына байланысты  ата-аналардың сұранымдары (агрессия, ұялшақтық, тұйықтық, өзіне сенбеушілік, қиялдау, эмоцион</w:t>
      </w:r>
      <w:r w:rsidR="00672119" w:rsidRPr="00060349">
        <w:rPr>
          <w:rFonts w:ascii="Times New Roman" w:hAnsi="Times New Roman"/>
          <w:sz w:val="24"/>
          <w:szCs w:val="24"/>
          <w:lang w:val="kk-KZ"/>
        </w:rPr>
        <w:t>алды тұрақсыздық, ашуланшақтық) ж</w:t>
      </w:r>
      <w:r w:rsidRPr="00060349">
        <w:rPr>
          <w:rFonts w:ascii="Times New Roman" w:hAnsi="Times New Roman"/>
          <w:sz w:val="24"/>
          <w:szCs w:val="24"/>
          <w:lang w:val="kk-KZ"/>
        </w:rPr>
        <w:t>әне де  осындау сұранымдар саны өскен.</w:t>
      </w:r>
    </w:p>
    <w:p w:rsidR="00B73B2C" w:rsidRPr="00060349" w:rsidRDefault="00D062C8" w:rsidP="00EF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0349">
        <w:rPr>
          <w:rFonts w:ascii="Times New Roman" w:hAnsi="Times New Roman" w:cs="Times New Roman"/>
          <w:sz w:val="24"/>
          <w:szCs w:val="24"/>
          <w:lang w:val="kk-KZ"/>
        </w:rPr>
        <w:tab/>
        <w:t>Педагогте</w:t>
      </w:r>
      <w:r w:rsidR="00B73B2C" w:rsidRPr="00060349">
        <w:rPr>
          <w:rFonts w:ascii="Times New Roman" w:hAnsi="Times New Roman" w:cs="Times New Roman"/>
          <w:sz w:val="24"/>
          <w:szCs w:val="24"/>
          <w:lang w:val="kk-KZ"/>
        </w:rPr>
        <w:t>р мен ата-аналарды  баланың жағымды  психикалық дамуының негізгі  заңдылықтар мен шарттармен таныстырды;  диагностикалық зерттеулердің  нәтижелерін түсіндірді; психологиялық білімдеріндегі қажеттілігін және  оларды  баламен жұмысында немесе  өз тұлғаны даму  мүдделерінде  пайдалануға  ынт</w:t>
      </w:r>
      <w:r w:rsidR="00672119" w:rsidRPr="00060349">
        <w:rPr>
          <w:rFonts w:ascii="Times New Roman" w:hAnsi="Times New Roman" w:cs="Times New Roman"/>
          <w:sz w:val="24"/>
          <w:szCs w:val="24"/>
          <w:lang w:val="kk-KZ"/>
        </w:rPr>
        <w:t>аларын қалыптастырған; бөбекжай</w:t>
      </w:r>
      <w:r w:rsidR="00B73B2C" w:rsidRPr="00060349">
        <w:rPr>
          <w:rFonts w:ascii="Times New Roman" w:hAnsi="Times New Roman" w:cs="Times New Roman"/>
          <w:sz w:val="24"/>
          <w:szCs w:val="24"/>
          <w:lang w:val="kk-KZ"/>
        </w:rPr>
        <w:t>дағы педагог-психологтың жұмыс қажеттілігін түсінуіне жеткен.</w:t>
      </w:r>
    </w:p>
    <w:p w:rsidR="00B73B2C" w:rsidRPr="00060349" w:rsidRDefault="00B73B2C" w:rsidP="00EF0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0349">
        <w:rPr>
          <w:rFonts w:ascii="Times New Roman" w:hAnsi="Times New Roman" w:cs="Times New Roman"/>
          <w:sz w:val="24"/>
          <w:szCs w:val="24"/>
          <w:lang w:val="kk-KZ"/>
        </w:rPr>
        <w:t>Кеңес беру және ағарту жұмысы келесі бағыттар бойы</w:t>
      </w:r>
      <w:r w:rsidR="00672119" w:rsidRPr="00060349">
        <w:rPr>
          <w:rFonts w:ascii="Times New Roman" w:hAnsi="Times New Roman" w:cs="Times New Roman"/>
          <w:sz w:val="24"/>
          <w:szCs w:val="24"/>
          <w:lang w:val="kk-KZ"/>
        </w:rPr>
        <w:t>нша жүргізілген: жеке (педагогте</w:t>
      </w:r>
      <w:r w:rsidRPr="00060349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="00D062C8"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 мен  </w:t>
      </w:r>
      <w:r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 а</w:t>
      </w:r>
      <w:r w:rsidR="00D062C8" w:rsidRPr="00060349">
        <w:rPr>
          <w:rFonts w:ascii="Times New Roman" w:hAnsi="Times New Roman" w:cs="Times New Roman"/>
          <w:sz w:val="24"/>
          <w:szCs w:val="24"/>
          <w:lang w:val="kk-KZ"/>
        </w:rPr>
        <w:t>та-аналар), топтық (педагогте</w:t>
      </w:r>
      <w:r w:rsidRPr="00060349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="00D062C8"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60349"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="00D062C8"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  ата-аналар</w:t>
      </w:r>
      <w:r w:rsidRPr="00060349">
        <w:rPr>
          <w:rFonts w:ascii="Times New Roman" w:hAnsi="Times New Roman" w:cs="Times New Roman"/>
          <w:sz w:val="24"/>
          <w:szCs w:val="24"/>
          <w:lang w:val="kk-KZ"/>
        </w:rPr>
        <w:t>).</w:t>
      </w:r>
    </w:p>
    <w:p w:rsidR="00B73B2C" w:rsidRPr="00060349" w:rsidRDefault="00B73B2C" w:rsidP="00EF0920">
      <w:pPr>
        <w:spacing w:after="0" w:line="240" w:lineRule="auto"/>
        <w:ind w:right="60"/>
        <w:jc w:val="both"/>
        <w:rPr>
          <w:rFonts w:ascii="Times New Roman" w:eastAsia="Arial Unicode MS" w:hAnsi="Times New Roman" w:cs="Times New Roman"/>
          <w:b/>
          <w:sz w:val="24"/>
          <w:szCs w:val="24"/>
          <w:lang w:val="kk-KZ" w:eastAsia="ru-RU"/>
        </w:rPr>
      </w:pPr>
      <w:r w:rsidRPr="00060349">
        <w:rPr>
          <w:rFonts w:ascii="Times New Roman" w:eastAsia="Arial Unicode MS" w:hAnsi="Times New Roman" w:cs="Times New Roman"/>
          <w:b/>
          <w:sz w:val="24"/>
          <w:szCs w:val="24"/>
          <w:lang w:val="kk-KZ" w:eastAsia="ru-RU"/>
        </w:rPr>
        <w:t xml:space="preserve">Оқу-әдістемелік </w:t>
      </w:r>
      <w:r w:rsidR="0014361C" w:rsidRPr="00060349">
        <w:rPr>
          <w:rFonts w:ascii="Times New Roman" w:eastAsia="Arial Unicode MS" w:hAnsi="Times New Roman" w:cs="Times New Roman"/>
          <w:b/>
          <w:sz w:val="24"/>
          <w:szCs w:val="24"/>
          <w:lang w:val="kk-KZ" w:eastAsia="ru-RU"/>
        </w:rPr>
        <w:t xml:space="preserve"> </w:t>
      </w:r>
      <w:r w:rsidRPr="00060349">
        <w:rPr>
          <w:rFonts w:ascii="Times New Roman" w:eastAsia="Arial Unicode MS" w:hAnsi="Times New Roman" w:cs="Times New Roman"/>
          <w:b/>
          <w:sz w:val="24"/>
          <w:szCs w:val="24"/>
          <w:lang w:val="kk-KZ" w:eastAsia="ru-RU"/>
        </w:rPr>
        <w:t>және көркем әдебиетпен қамсыздандырылуы.</w:t>
      </w:r>
    </w:p>
    <w:p w:rsidR="00B73B2C" w:rsidRPr="00060349" w:rsidRDefault="00672119" w:rsidP="00EF0920">
      <w:pPr>
        <w:shd w:val="clear" w:color="auto" w:fill="FFFFFF"/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Бөбекжайд</w:t>
      </w:r>
      <w:r w:rsidR="00B73B2C"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ың әдістемелік базасы  оқу-әдістемелік  әдебиетімен, мерзімдік басылымдармен, балалар көркем әдебиетімен  жабдықталған.  Бағдарламаны іске асыруға арналған  көрнекілік және әдістемелік  жиынтықтар бар.  Озат педагогикалық тәжірибе, әдістемелік ұ</w:t>
      </w:r>
      <w:r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сыныстар,  болжалды жоспарлау, </w:t>
      </w:r>
      <w:r w:rsidRPr="00060349">
        <w:rPr>
          <w:rFonts w:ascii="Times New Roman" w:hAnsi="Times New Roman"/>
          <w:sz w:val="24"/>
          <w:szCs w:val="24"/>
          <w:lang w:val="kk-KZ"/>
        </w:rPr>
        <w:t>іс-әрекеттердің</w:t>
      </w:r>
      <w:r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жобалардың, бо</w:t>
      </w:r>
      <w:r w:rsidR="00B73B2C"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 уақыттардың зерттемелері жиналған. </w:t>
      </w:r>
    </w:p>
    <w:p w:rsidR="00B73B2C" w:rsidRPr="00060349" w:rsidRDefault="00B73B2C" w:rsidP="00EF0920">
      <w:pPr>
        <w:shd w:val="clear" w:color="auto" w:fill="FFFFFF"/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Оқу-әдістемелік және көркем әдебиетінің  қоры  әрдайым толықтырылып тұрады. </w:t>
      </w:r>
    </w:p>
    <w:p w:rsidR="00B73B2C" w:rsidRPr="00060349" w:rsidRDefault="00B73B2C" w:rsidP="00EF09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349">
        <w:rPr>
          <w:rFonts w:ascii="Times New Roman" w:hAnsi="Times New Roman" w:cs="Times New Roman"/>
          <w:b/>
          <w:sz w:val="24"/>
          <w:szCs w:val="24"/>
          <w:lang w:val="kk-KZ"/>
        </w:rPr>
        <w:t>Спорттық-сауықтыру және шығармашылық шараларды жоспарлау және  өткізу</w:t>
      </w:r>
    </w:p>
    <w:p w:rsidR="00B73B2C" w:rsidRPr="00060349" w:rsidRDefault="006C37DD" w:rsidP="00EF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0349">
        <w:rPr>
          <w:rFonts w:ascii="Times New Roman" w:hAnsi="Times New Roman" w:cs="Times New Roman"/>
          <w:sz w:val="24"/>
          <w:szCs w:val="24"/>
          <w:lang w:val="kk-KZ"/>
        </w:rPr>
        <w:tab/>
        <w:t>2023-2024</w:t>
      </w:r>
      <w:r w:rsidR="00D062C8"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73B2C" w:rsidRPr="00060349">
        <w:rPr>
          <w:rFonts w:ascii="Times New Roman" w:hAnsi="Times New Roman" w:cs="Times New Roman"/>
          <w:sz w:val="24"/>
          <w:szCs w:val="24"/>
          <w:lang w:val="kk-KZ"/>
        </w:rPr>
        <w:t>оқу жылдың бойына  дене тәрбиесі бойынша жұмысы  мемлекеттік жалпыға міндетті білім беру стандарты мен  дамудың  білім бағдарламаларына  бағытталып  жүргізілген.</w:t>
      </w:r>
    </w:p>
    <w:p w:rsidR="00B73B2C" w:rsidRPr="00060349" w:rsidRDefault="00B73B2C" w:rsidP="00EF0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0349">
        <w:rPr>
          <w:rFonts w:ascii="Times New Roman" w:hAnsi="Times New Roman" w:cs="Times New Roman"/>
          <w:sz w:val="24"/>
          <w:szCs w:val="24"/>
          <w:lang w:val="kk-KZ"/>
        </w:rPr>
        <w:t>Балалардың денсаулық топтар бойынша таратылуының талдауы  бірінші денсаулық  топтарынан тәрбие</w:t>
      </w:r>
      <w:r w:rsidR="00D062C8" w:rsidRPr="00060349">
        <w:rPr>
          <w:rFonts w:ascii="Times New Roman" w:hAnsi="Times New Roman" w:cs="Times New Roman"/>
          <w:sz w:val="24"/>
          <w:szCs w:val="24"/>
          <w:lang w:val="kk-KZ"/>
        </w:rPr>
        <w:t>ле</w:t>
      </w:r>
      <w:r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нушілер саны айтарлықтай жоғары деңгейде деуге  болады. </w:t>
      </w:r>
    </w:p>
    <w:p w:rsidR="00B73B2C" w:rsidRPr="00060349" w:rsidRDefault="00B73B2C" w:rsidP="00EF09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60349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D062C8" w:rsidRPr="00060349">
        <w:rPr>
          <w:rFonts w:ascii="Times New Roman" w:hAnsi="Times New Roman" w:cs="Times New Roman"/>
          <w:b/>
          <w:bCs/>
          <w:sz w:val="24"/>
          <w:szCs w:val="24"/>
          <w:lang w:val="kk-KZ"/>
        </w:rPr>
        <w:t>Бөбекжайд</w:t>
      </w:r>
      <w:r w:rsidRPr="0006034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ың сауықтыру жұмысының мақсаты – </w:t>
      </w:r>
      <w:r w:rsidR="00E63588" w:rsidRPr="00060349">
        <w:rPr>
          <w:rFonts w:ascii="Times New Roman" w:hAnsi="Times New Roman" w:cs="Times New Roman"/>
          <w:sz w:val="28"/>
          <w:szCs w:val="28"/>
          <w:lang w:val="kk-KZ"/>
        </w:rPr>
        <w:t>жазғы кезеңді ескере отырып, күн тәртібінің белгілі бір кезеңдерін балалардың қимыл-қозғалыс мұқтаждығын қанағаттандыру, барынша оң эмоциялық әсер алатын жағдай туғызу, ұйқының жеткілікті болуы, денсаулығын нығайту үшін қолайлы етіп ұйымдастыру</w:t>
      </w:r>
    </w:p>
    <w:p w:rsidR="00B73B2C" w:rsidRPr="00060349" w:rsidRDefault="00B73B2C" w:rsidP="00EF09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0349">
        <w:rPr>
          <w:rFonts w:ascii="Times New Roman" w:hAnsi="Times New Roman" w:cs="Times New Roman"/>
          <w:sz w:val="24"/>
          <w:szCs w:val="24"/>
          <w:lang w:val="kk-KZ"/>
        </w:rPr>
        <w:t>Барлық жас топтарында дене шынықтыру-сауықтыру қызметінің түрлі  формалар қабылданады:  залдағы таңертеңгі гимнастика (жазғы мерзімде ашық</w:t>
      </w:r>
      <w:r w:rsidR="00672119" w:rsidRPr="00060349">
        <w:rPr>
          <w:rFonts w:ascii="Times New Roman" w:hAnsi="Times New Roman" w:cs="Times New Roman"/>
          <w:sz w:val="24"/>
          <w:szCs w:val="24"/>
          <w:lang w:val="kk-KZ"/>
        </w:rPr>
        <w:t>, таза</w:t>
      </w:r>
      <w:r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 ауада); күн бойы түрлі жылжымалы ойындар;  залдағы және ашық ау</w:t>
      </w:r>
      <w:r w:rsidR="00672119" w:rsidRPr="00060349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дағы дене шынықтыру  </w:t>
      </w:r>
      <w:r w:rsidR="00672119" w:rsidRPr="00060349">
        <w:rPr>
          <w:rFonts w:ascii="Times New Roman" w:hAnsi="Times New Roman" w:cs="Times New Roman"/>
          <w:sz w:val="24"/>
          <w:szCs w:val="24"/>
          <w:lang w:val="kk-KZ"/>
        </w:rPr>
        <w:t>іс-әрекеттері</w:t>
      </w:r>
      <w:r w:rsidRPr="00060349">
        <w:rPr>
          <w:rFonts w:ascii="Times New Roman" w:hAnsi="Times New Roman" w:cs="Times New Roman"/>
          <w:sz w:val="24"/>
          <w:szCs w:val="24"/>
          <w:lang w:val="kk-KZ"/>
        </w:rPr>
        <w:t>; спорттық мерекелер;  денсаулық күндері; спартакиадалар.</w:t>
      </w:r>
    </w:p>
    <w:p w:rsidR="00B73B2C" w:rsidRPr="00060349" w:rsidRDefault="00B73B2C" w:rsidP="00EF09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0349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672119" w:rsidRPr="00060349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060349">
        <w:rPr>
          <w:rFonts w:ascii="Times New Roman" w:hAnsi="Times New Roman" w:cs="Times New Roman"/>
          <w:sz w:val="24"/>
          <w:szCs w:val="24"/>
          <w:lang w:val="kk-KZ"/>
        </w:rPr>
        <w:t>уық уақытындағы шынықтыру шаралары: таңертеңгі гимн</w:t>
      </w:r>
      <w:r w:rsidR="00672119"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астика, дене шынықтыру </w:t>
      </w:r>
      <w:r w:rsidR="00672119" w:rsidRPr="00060349">
        <w:rPr>
          <w:rFonts w:ascii="Times New Roman" w:hAnsi="Times New Roman"/>
          <w:sz w:val="24"/>
          <w:szCs w:val="24"/>
          <w:lang w:val="kk-KZ"/>
        </w:rPr>
        <w:t>іс-әрекеттері</w:t>
      </w:r>
      <w:r w:rsidRPr="00060349">
        <w:rPr>
          <w:rFonts w:ascii="Times New Roman" w:hAnsi="Times New Roman" w:cs="Times New Roman"/>
          <w:sz w:val="24"/>
          <w:szCs w:val="24"/>
          <w:lang w:val="kk-KZ"/>
        </w:rPr>
        <w:t>, топ</w:t>
      </w:r>
      <w:r w:rsidR="00672119"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 ішінде жалаң аяқ жүру,  топтың</w:t>
      </w:r>
      <w:r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 температурасы 18</w:t>
      </w:r>
      <w:r w:rsidRPr="00060349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 w:rsidR="00672119" w:rsidRPr="00060349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060349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  </w:t>
      </w:r>
      <w:r w:rsidR="00672119" w:rsidRPr="00060349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  </w:t>
      </w:r>
      <w:r w:rsidRPr="00060349">
        <w:rPr>
          <w:rFonts w:ascii="Times New Roman" w:hAnsi="Times New Roman" w:cs="Times New Roman"/>
          <w:sz w:val="24"/>
          <w:szCs w:val="24"/>
          <w:lang w:val="kk-KZ"/>
        </w:rPr>
        <w:t>және одан да жоғары болып майкісіз  ауа ванналар.  Сондай шаралар  көктемгі-жазғы мерзімінде  таза ауада да өткізіледі.</w:t>
      </w:r>
    </w:p>
    <w:p w:rsidR="00B73B2C" w:rsidRPr="00060349" w:rsidRDefault="00672119" w:rsidP="00EF09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0349">
        <w:rPr>
          <w:rFonts w:ascii="Times New Roman" w:hAnsi="Times New Roman" w:cs="Times New Roman"/>
          <w:sz w:val="24"/>
          <w:szCs w:val="24"/>
          <w:lang w:val="kk-KZ"/>
        </w:rPr>
        <w:t>Топтағы түрлі орындар</w:t>
      </w:r>
      <w:r w:rsidR="00B73B2C" w:rsidRPr="00060349">
        <w:rPr>
          <w:rFonts w:ascii="Times New Roman" w:hAnsi="Times New Roman" w:cs="Times New Roman"/>
          <w:sz w:val="24"/>
          <w:szCs w:val="24"/>
          <w:lang w:val="kk-KZ"/>
        </w:rPr>
        <w:t>да орналасқан</w:t>
      </w:r>
      <w:r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 дымқыл тұз жолы, массаж кіле</w:t>
      </w:r>
      <w:r w:rsidR="00B73B2C"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мшелер, ойлы-қырлы тақтайлар бойынша жүру сияқты әдіс қолданылады. </w:t>
      </w:r>
    </w:p>
    <w:p w:rsidR="00B73B2C" w:rsidRPr="00060349" w:rsidRDefault="00B73B2C" w:rsidP="00EF09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0349">
        <w:rPr>
          <w:rFonts w:ascii="Times New Roman" w:hAnsi="Times New Roman" w:cs="Times New Roman"/>
          <w:sz w:val="24"/>
          <w:szCs w:val="24"/>
          <w:lang w:val="kk-KZ"/>
        </w:rPr>
        <w:t>Жазғы уақытта жасқа сәйкес температуралық және  уақыт тәртібін сақтаумен балалар алаңшалардағы серуендер кезіңде жалаң аяқ жүру пайдаланады.</w:t>
      </w:r>
    </w:p>
    <w:p w:rsidR="00B73B2C" w:rsidRPr="00060349" w:rsidRDefault="00672119" w:rsidP="00EF09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0349">
        <w:rPr>
          <w:rFonts w:ascii="Times New Roman" w:hAnsi="Times New Roman" w:cs="Times New Roman"/>
          <w:sz w:val="24"/>
          <w:szCs w:val="24"/>
          <w:lang w:val="kk-KZ"/>
        </w:rPr>
        <w:t>Серуенде</w:t>
      </w:r>
      <w:r w:rsidR="00B73B2C" w:rsidRPr="00060349">
        <w:rPr>
          <w:rFonts w:ascii="Times New Roman" w:hAnsi="Times New Roman" w:cs="Times New Roman"/>
          <w:sz w:val="24"/>
          <w:szCs w:val="24"/>
          <w:lang w:val="kk-KZ"/>
        </w:rPr>
        <w:t>р  маңызды шынықтыру әдісі болып табылады. Олар  күзгі-қысқы мерзімінде жалпы 1,5-2 сағат  және жазғы уақытта 3,5-4 сағат ұзақтылығымен оңтайлы  қозғалу тәртібімен, жылжымалы ойындарды, жүгіруді, секіруді міндетте пайдалануымен өткізіледі.</w:t>
      </w:r>
    </w:p>
    <w:p w:rsidR="00B73B2C" w:rsidRPr="00060349" w:rsidRDefault="00B73B2C" w:rsidP="00EF09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0349">
        <w:rPr>
          <w:rFonts w:ascii="Times New Roman" w:hAnsi="Times New Roman" w:cs="Times New Roman"/>
          <w:sz w:val="24"/>
          <w:szCs w:val="24"/>
          <w:lang w:val="kk-KZ"/>
        </w:rPr>
        <w:t>Балаларды сауықтыруда  отбасы маңызды рөл атқарады, ол  көбінде баланың психикалық және дене дамуын</w:t>
      </w:r>
      <w:r w:rsidR="00672119"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  анықтайды. Сондықтан бөбекжайда  ата-аналардың балаларды сау</w:t>
      </w:r>
      <w:r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ықтыру және тәрбиелеу жұмысына қатыстыру бойынша өткізіледі. Ата-аналарға арналған денсаулық бұрыштары жасалады, медициналық қызметкерлердің қатысуымен ата-аналар жиналыстары, біріккен сауықтыру шаралары, жарыстар, «Әкем, анам, мен – спорттық  отбасы» сайыстар, викториналар өткізіледі </w:t>
      </w:r>
    </w:p>
    <w:p w:rsidR="00B73B2C" w:rsidRPr="00060349" w:rsidRDefault="00B73B2C" w:rsidP="00EF0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0349">
        <w:rPr>
          <w:rFonts w:ascii="Times New Roman" w:hAnsi="Times New Roman" w:cs="Times New Roman"/>
          <w:sz w:val="24"/>
          <w:szCs w:val="24"/>
          <w:lang w:val="kk-KZ"/>
        </w:rPr>
        <w:t>Балалардың сауықтыруы және дене тә</w:t>
      </w:r>
      <w:r w:rsidR="00672119" w:rsidRPr="00060349">
        <w:rPr>
          <w:rFonts w:ascii="Times New Roman" w:hAnsi="Times New Roman" w:cs="Times New Roman"/>
          <w:sz w:val="24"/>
          <w:szCs w:val="24"/>
          <w:lang w:val="kk-KZ"/>
        </w:rPr>
        <w:t>рбиесі бойынша жұмысы  бөбекжайда  барлық педагогикалық ұжым</w:t>
      </w:r>
      <w:r w:rsidRPr="00060349">
        <w:rPr>
          <w:rFonts w:ascii="Times New Roman" w:hAnsi="Times New Roman" w:cs="Times New Roman"/>
          <w:sz w:val="24"/>
          <w:szCs w:val="24"/>
          <w:lang w:val="kk-KZ"/>
        </w:rPr>
        <w:t>мен  тығыз әрекеттесуде  өткізіледі. Жылд</w:t>
      </w:r>
      <w:r w:rsidR="006C37DD" w:rsidRPr="00060349">
        <w:rPr>
          <w:rFonts w:ascii="Times New Roman" w:hAnsi="Times New Roman" w:cs="Times New Roman"/>
          <w:sz w:val="24"/>
          <w:szCs w:val="24"/>
          <w:lang w:val="kk-KZ"/>
        </w:rPr>
        <w:t>ық міндеттерін шешу шегінде 2023-2024</w:t>
      </w:r>
      <w:r w:rsidR="0014361C"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 оқу</w:t>
      </w:r>
      <w:r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 жы</w:t>
      </w:r>
      <w:r w:rsidR="0014361C"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лғы </w:t>
      </w:r>
      <w:r w:rsidRPr="00060349">
        <w:rPr>
          <w:rFonts w:ascii="Times New Roman" w:hAnsi="Times New Roman" w:cs="Times New Roman"/>
          <w:sz w:val="24"/>
          <w:szCs w:val="24"/>
          <w:lang w:val="kk-KZ"/>
        </w:rPr>
        <w:t>тәрбиелеу-оқыту процессінде заманауи денсаулықты сақтау  технологияларды пайдаланудың мәсе</w:t>
      </w:r>
      <w:r w:rsidR="00672119" w:rsidRPr="00060349">
        <w:rPr>
          <w:rFonts w:ascii="Times New Roman" w:hAnsi="Times New Roman" w:cs="Times New Roman"/>
          <w:sz w:val="24"/>
          <w:szCs w:val="24"/>
          <w:lang w:val="kk-KZ"/>
        </w:rPr>
        <w:t>лелері, сонымен бірге  педагогтерді</w:t>
      </w:r>
      <w:r w:rsidRPr="00060349">
        <w:rPr>
          <w:rFonts w:ascii="Times New Roman" w:hAnsi="Times New Roman" w:cs="Times New Roman"/>
          <w:sz w:val="24"/>
          <w:szCs w:val="24"/>
          <w:lang w:val="kk-KZ"/>
        </w:rPr>
        <w:t>ң</w:t>
      </w:r>
      <w:r w:rsidR="00672119" w:rsidRPr="00060349">
        <w:rPr>
          <w:rFonts w:ascii="Times New Roman" w:hAnsi="Times New Roman" w:cs="Times New Roman"/>
          <w:sz w:val="24"/>
          <w:szCs w:val="24"/>
          <w:lang w:val="kk-KZ"/>
        </w:rPr>
        <w:t>,  оларды бөбекжайд</w:t>
      </w:r>
      <w:r w:rsidRPr="00060349">
        <w:rPr>
          <w:rFonts w:ascii="Times New Roman" w:hAnsi="Times New Roman" w:cs="Times New Roman"/>
          <w:sz w:val="24"/>
          <w:szCs w:val="24"/>
          <w:lang w:val="kk-KZ"/>
        </w:rPr>
        <w:t>ың білім беру процессінде іске асыру даярлығының деңгейі  қарастырылған. Ашық диалогтың барысынд</w:t>
      </w:r>
      <w:r w:rsidR="00672119" w:rsidRPr="00060349">
        <w:rPr>
          <w:rFonts w:ascii="Times New Roman" w:hAnsi="Times New Roman" w:cs="Times New Roman"/>
          <w:sz w:val="24"/>
          <w:szCs w:val="24"/>
          <w:lang w:val="kk-KZ"/>
        </w:rPr>
        <w:t>а  барлық қатысушылардың нәтиж</w:t>
      </w:r>
      <w:r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елі тілдесуі, яғни балалардың денсаулық  жағдайын түзетудің қолайлы  формалар мен әдістерін анықтауға арналған ойлармен, идеялармен алмасуы өткен.   </w:t>
      </w:r>
    </w:p>
    <w:p w:rsidR="00B73B2C" w:rsidRPr="00060349" w:rsidRDefault="00672119" w:rsidP="00EF0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Пән жетекшілерімен</w:t>
      </w:r>
      <w:r w:rsidR="00B73B2C"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«Педагогикалық процессінде денсаулықты сақтау және  ынталандыру технологиясының пайдалануы» сұхбаты</w:t>
      </w:r>
      <w:r w:rsidR="007B51B4"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тиімді өткен, осында педагогте</w:t>
      </w:r>
      <w:r w:rsidR="00B73B2C"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р оңтайлы қозғалыс </w:t>
      </w:r>
      <w:r w:rsidR="00B73B2C"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 xml:space="preserve">тәртібінің үлгісін жасаған және  ой-талқысы арқылы бұл саладағы  мәселелерді шешу тәсілдерін анықтаған. </w:t>
      </w:r>
    </w:p>
    <w:p w:rsidR="00B73B2C" w:rsidRPr="00060349" w:rsidRDefault="00B73B2C" w:rsidP="00EF0920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0349">
        <w:rPr>
          <w:rFonts w:ascii="Times New Roman" w:hAnsi="Times New Roman" w:cs="Times New Roman"/>
          <w:sz w:val="24"/>
          <w:szCs w:val="24"/>
          <w:lang w:val="kk-KZ"/>
        </w:rPr>
        <w:tab/>
        <w:t>Жылдық жос</w:t>
      </w:r>
      <w:r w:rsidR="007B51B4" w:rsidRPr="00060349">
        <w:rPr>
          <w:rFonts w:ascii="Times New Roman" w:hAnsi="Times New Roman" w:cs="Times New Roman"/>
          <w:sz w:val="24"/>
          <w:szCs w:val="24"/>
          <w:lang w:val="kk-KZ"/>
        </w:rPr>
        <w:t>парларына сәйкес  педагогте</w:t>
      </w:r>
      <w:r w:rsidR="0014361C"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р   </w:t>
      </w:r>
      <w:r w:rsidRPr="00060349">
        <w:rPr>
          <w:rFonts w:ascii="Times New Roman" w:hAnsi="Times New Roman" w:cs="Times New Roman"/>
          <w:sz w:val="24"/>
          <w:szCs w:val="24"/>
          <w:lang w:val="kk-KZ"/>
        </w:rPr>
        <w:t>келесі шараларды өткізуде  қазақстандық азаматшылығы мен отаншылдықты қалыптастыру бойынша шаралар бағдарламасын іске асырады:</w:t>
      </w:r>
    </w:p>
    <w:p w:rsidR="00B73B2C" w:rsidRPr="00060349" w:rsidRDefault="00B73B2C" w:rsidP="00BF5721">
      <w:pPr>
        <w:pStyle w:val="afa"/>
        <w:numPr>
          <w:ilvl w:val="0"/>
          <w:numId w:val="8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60349">
        <w:rPr>
          <w:rFonts w:ascii="Times New Roman" w:hAnsi="Times New Roman"/>
          <w:sz w:val="24"/>
          <w:szCs w:val="24"/>
          <w:lang w:val="kk-KZ"/>
        </w:rPr>
        <w:t>Республика күні (тақырыптық</w:t>
      </w:r>
      <w:r w:rsidR="007B51B4" w:rsidRPr="00060349">
        <w:rPr>
          <w:rFonts w:ascii="Times New Roman" w:hAnsi="Times New Roman"/>
          <w:sz w:val="24"/>
          <w:szCs w:val="24"/>
          <w:lang w:val="kk-KZ"/>
        </w:rPr>
        <w:t xml:space="preserve"> іс-әрекеттер</w:t>
      </w:r>
      <w:r w:rsidRPr="00060349">
        <w:rPr>
          <w:rFonts w:ascii="Times New Roman" w:hAnsi="Times New Roman"/>
          <w:sz w:val="24"/>
          <w:szCs w:val="24"/>
          <w:lang w:val="kk-KZ"/>
        </w:rPr>
        <w:t>, мерекелік ертеңгіліктер, суреттер конкурсы)</w:t>
      </w:r>
    </w:p>
    <w:p w:rsidR="00B73B2C" w:rsidRPr="00060349" w:rsidRDefault="00B73B2C" w:rsidP="00BF5721">
      <w:pPr>
        <w:pStyle w:val="afa"/>
        <w:numPr>
          <w:ilvl w:val="0"/>
          <w:numId w:val="8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60349">
        <w:rPr>
          <w:rFonts w:ascii="Times New Roman" w:hAnsi="Times New Roman"/>
          <w:sz w:val="24"/>
          <w:szCs w:val="24"/>
          <w:lang w:val="kk-KZ"/>
        </w:rPr>
        <w:t>Қазақстан халықтарының тілдер күні (салт-дәстүрлер, ұлттық ойындар, шығармашылығы және ұлттық асханасы)</w:t>
      </w:r>
    </w:p>
    <w:p w:rsidR="00B73B2C" w:rsidRPr="00060349" w:rsidRDefault="00B73B2C" w:rsidP="00BF5721">
      <w:pPr>
        <w:pStyle w:val="afa"/>
        <w:numPr>
          <w:ilvl w:val="0"/>
          <w:numId w:val="8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60349">
        <w:rPr>
          <w:rFonts w:ascii="Times New Roman" w:hAnsi="Times New Roman"/>
          <w:sz w:val="24"/>
          <w:szCs w:val="24"/>
          <w:lang w:val="kk-KZ"/>
        </w:rPr>
        <w:t>Тәу</w:t>
      </w:r>
      <w:r w:rsidR="00730BA8" w:rsidRPr="00060349">
        <w:rPr>
          <w:rFonts w:ascii="Times New Roman" w:hAnsi="Times New Roman"/>
          <w:sz w:val="24"/>
          <w:szCs w:val="24"/>
          <w:lang w:val="kk-KZ"/>
        </w:rPr>
        <w:t>елсіз</w:t>
      </w:r>
      <w:r w:rsidR="007B51B4" w:rsidRPr="00060349">
        <w:rPr>
          <w:rFonts w:ascii="Times New Roman" w:hAnsi="Times New Roman"/>
          <w:sz w:val="24"/>
          <w:szCs w:val="24"/>
          <w:lang w:val="kk-KZ"/>
        </w:rPr>
        <w:t>дік күні (кешенді іс-әрекеттер</w:t>
      </w:r>
      <w:r w:rsidR="00730BA8" w:rsidRPr="00060349">
        <w:rPr>
          <w:rFonts w:ascii="Times New Roman" w:hAnsi="Times New Roman"/>
          <w:sz w:val="24"/>
          <w:szCs w:val="24"/>
          <w:lang w:val="kk-KZ"/>
        </w:rPr>
        <w:t>)</w:t>
      </w:r>
    </w:p>
    <w:p w:rsidR="00B73B2C" w:rsidRPr="00060349" w:rsidRDefault="007B51B4" w:rsidP="00BF5721">
      <w:pPr>
        <w:pStyle w:val="afa"/>
        <w:numPr>
          <w:ilvl w:val="0"/>
          <w:numId w:val="8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60349">
        <w:rPr>
          <w:rFonts w:ascii="Times New Roman" w:hAnsi="Times New Roman"/>
          <w:sz w:val="24"/>
          <w:szCs w:val="24"/>
          <w:lang w:val="kk-KZ"/>
        </w:rPr>
        <w:t>Наурыз мерекесі (мерекелік е</w:t>
      </w:r>
      <w:r w:rsidR="00B73B2C" w:rsidRPr="00060349">
        <w:rPr>
          <w:rFonts w:ascii="Times New Roman" w:hAnsi="Times New Roman"/>
          <w:sz w:val="24"/>
          <w:szCs w:val="24"/>
          <w:lang w:val="kk-KZ"/>
        </w:rPr>
        <w:t>ртеңгіліктер, қазақ халқының салт-дәстүрлерімен танысу)</w:t>
      </w:r>
    </w:p>
    <w:p w:rsidR="00B73B2C" w:rsidRPr="00060349" w:rsidRDefault="00B73B2C" w:rsidP="00BF5721">
      <w:pPr>
        <w:pStyle w:val="afa"/>
        <w:numPr>
          <w:ilvl w:val="0"/>
          <w:numId w:val="8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60349">
        <w:rPr>
          <w:rFonts w:ascii="Times New Roman" w:hAnsi="Times New Roman"/>
          <w:sz w:val="24"/>
          <w:szCs w:val="24"/>
          <w:lang w:val="kk-KZ"/>
        </w:rPr>
        <w:t xml:space="preserve"> Қазақстан халықтарының бірлігі күні (отбасы дәстүрлерінің мерекесі, тақырыптық</w:t>
      </w:r>
      <w:r w:rsidR="007B51B4" w:rsidRPr="00060349">
        <w:rPr>
          <w:rFonts w:ascii="Times New Roman" w:hAnsi="Times New Roman"/>
          <w:sz w:val="24"/>
          <w:szCs w:val="24"/>
          <w:lang w:val="kk-KZ"/>
        </w:rPr>
        <w:t xml:space="preserve"> іс-әрекеттер</w:t>
      </w:r>
      <w:r w:rsidRPr="00060349">
        <w:rPr>
          <w:rFonts w:ascii="Times New Roman" w:hAnsi="Times New Roman"/>
          <w:sz w:val="24"/>
          <w:szCs w:val="24"/>
          <w:lang w:val="kk-KZ"/>
        </w:rPr>
        <w:t xml:space="preserve">,  мерекелік </w:t>
      </w:r>
      <w:r w:rsidR="007B51B4" w:rsidRPr="00060349">
        <w:rPr>
          <w:rFonts w:ascii="Times New Roman" w:hAnsi="Times New Roman"/>
          <w:sz w:val="24"/>
          <w:szCs w:val="24"/>
          <w:lang w:val="kk-KZ"/>
        </w:rPr>
        <w:t>ертеңгіліктер, ұ</w:t>
      </w:r>
      <w:r w:rsidRPr="00060349">
        <w:rPr>
          <w:rFonts w:ascii="Times New Roman" w:hAnsi="Times New Roman"/>
          <w:sz w:val="24"/>
          <w:szCs w:val="24"/>
          <w:lang w:val="kk-KZ"/>
        </w:rPr>
        <w:t>лттық ойындар, ұлттық қолданбалы шығармашылығы)</w:t>
      </w:r>
    </w:p>
    <w:p w:rsidR="00B73B2C" w:rsidRPr="00060349" w:rsidRDefault="00B73B2C" w:rsidP="00EF0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0349">
        <w:rPr>
          <w:rFonts w:ascii="Times New Roman" w:hAnsi="Times New Roman" w:cs="Times New Roman"/>
          <w:sz w:val="24"/>
          <w:szCs w:val="24"/>
          <w:lang w:val="kk-KZ"/>
        </w:rPr>
        <w:t>Жас</w:t>
      </w:r>
      <w:r w:rsidR="007B51B4"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 тәрбиеленушілердің</w:t>
      </w:r>
      <w:r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 отаншылдық</w:t>
      </w:r>
      <w:r w:rsidR="007B51B4" w:rsidRPr="00060349">
        <w:rPr>
          <w:rFonts w:ascii="Times New Roman" w:hAnsi="Times New Roman" w:cs="Times New Roman"/>
          <w:sz w:val="24"/>
          <w:szCs w:val="24"/>
          <w:lang w:val="kk-KZ"/>
        </w:rPr>
        <w:t>қа</w:t>
      </w:r>
      <w:r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 тәрбиелеу міндеттерін  шешуге  ықыластарын нығайту, о</w:t>
      </w:r>
      <w:r w:rsidR="007B51B4" w:rsidRPr="00060349">
        <w:rPr>
          <w:rFonts w:ascii="Times New Roman" w:hAnsi="Times New Roman" w:cs="Times New Roman"/>
          <w:sz w:val="24"/>
          <w:szCs w:val="24"/>
          <w:lang w:val="kk-KZ"/>
        </w:rPr>
        <w:t>лардың  өз елін</w:t>
      </w:r>
      <w:r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ің жетістіктері үшін мақтан тұтуды, Қазақстан халықтарының тарихи өткені мен дәстүрлеріне ұқыпты қатынасты қалыптастыру  мақсатында  </w:t>
      </w:r>
      <w:r w:rsidR="007B51B4"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Республика </w:t>
      </w:r>
      <w:r w:rsidRPr="00060349">
        <w:rPr>
          <w:rFonts w:ascii="Times New Roman" w:hAnsi="Times New Roman" w:cs="Times New Roman"/>
          <w:sz w:val="24"/>
          <w:szCs w:val="24"/>
          <w:lang w:val="kk-KZ"/>
        </w:rPr>
        <w:t>күн</w:t>
      </w:r>
      <w:r w:rsidR="007B51B4" w:rsidRPr="00060349">
        <w:rPr>
          <w:rFonts w:ascii="Times New Roman" w:hAnsi="Times New Roman" w:cs="Times New Roman"/>
          <w:sz w:val="24"/>
          <w:szCs w:val="24"/>
          <w:lang w:val="kk-KZ"/>
        </w:rPr>
        <w:t>інің қарсанында  бөбекжай</w:t>
      </w:r>
      <w:r w:rsidRPr="00060349">
        <w:rPr>
          <w:rFonts w:ascii="Times New Roman" w:hAnsi="Times New Roman" w:cs="Times New Roman"/>
          <w:sz w:val="24"/>
          <w:szCs w:val="24"/>
          <w:lang w:val="kk-KZ"/>
        </w:rPr>
        <w:t>да  мер</w:t>
      </w:r>
      <w:r w:rsidR="007B51B4" w:rsidRPr="00060349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келік іс-шара өткізілді. </w:t>
      </w:r>
    </w:p>
    <w:p w:rsidR="00B73B2C" w:rsidRPr="00060349" w:rsidRDefault="00B73B2C" w:rsidP="00EF09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:rsidR="00B73B2C" w:rsidRPr="00060349" w:rsidRDefault="00B73B2C" w:rsidP="00EF09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060349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Білім беру ұйымдастырудың кеңістік-заттық ортасының рәсімделуі (мемлекеттік рәміздер, тақырыптық стендттер)</w:t>
      </w:r>
    </w:p>
    <w:p w:rsidR="00B73B2C" w:rsidRPr="00060349" w:rsidRDefault="007B51B4" w:rsidP="00EF0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 Бөбекжайдың</w:t>
      </w:r>
      <w:r w:rsidR="00B73B2C"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 топтарында негізгі танымдық-тілдік, әлеуметтік-тұлғалық, көркем-эстетикалық бағыттар бойынша  баланың дамуын қамтамасыз ететін жағымды кеңістік-заттық ортасы  жасалған (ҚР мемлекеттік жалпыға міндетті білім беру бағдарламасына сәйкес). Кеңістік – балалардың жас ерекшеліктері мен талаптарына сәйкес  заттық ортасы. </w:t>
      </w:r>
    </w:p>
    <w:p w:rsidR="00B73B2C" w:rsidRPr="00060349" w:rsidRDefault="00B73B2C" w:rsidP="00EF09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0349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7B51B4" w:rsidRPr="00060349">
        <w:rPr>
          <w:rFonts w:ascii="Times New Roman" w:hAnsi="Times New Roman" w:cs="Times New Roman"/>
          <w:sz w:val="24"/>
          <w:szCs w:val="24"/>
          <w:lang w:val="kk-KZ"/>
        </w:rPr>
        <w:t>өбекжайда</w:t>
      </w:r>
      <w:r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 қызықтыратын тақырыптардағы ата-аналар және педагогикалық бірлестігіне ақпаратты ұсынатын стендтер бар: «Хабарландыру», «Бақытты балалар әлеміне, қош келдіңіздер», «Ата-аналар сіздер үшін», «Кәсіподақ бұрышы»,   «Қазақстан Президентінің Халыққа жолдауы», «Ар намыс кодексі», «Қауіпсіздік ережесі», «Жол тәртібін билейік, аман есен жүрейік» , «Ас адамның арқауы»,  «Дәрігерлік көмек», «Дені саудың-жаны сау» Өзін-өзі тану-рухани өркениеттің түп тамыры және адамгершілік құндылығының негізі»   Арқалық   қаласы  білім бөлімінің  мемлекеттік  коммуналды</w:t>
      </w:r>
      <w:r w:rsidR="007B51B4" w:rsidRPr="00060349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 қазыналық кәсіпорын</w:t>
      </w:r>
      <w:r w:rsidR="007B51B4" w:rsidRPr="00060349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060349">
        <w:rPr>
          <w:rFonts w:ascii="Times New Roman" w:hAnsi="Times New Roman" w:cs="Times New Roman"/>
          <w:sz w:val="24"/>
          <w:szCs w:val="24"/>
          <w:lang w:val="kk-KZ"/>
        </w:rPr>
        <w:t>мен көрсетілетін қызметтер.</w:t>
      </w:r>
    </w:p>
    <w:p w:rsidR="00B73B2C" w:rsidRPr="00060349" w:rsidRDefault="00B73B2C" w:rsidP="00EF092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0349">
        <w:rPr>
          <w:rFonts w:ascii="Times New Roman" w:hAnsi="Times New Roman" w:cs="Times New Roman"/>
          <w:sz w:val="24"/>
          <w:szCs w:val="24"/>
          <w:lang w:val="kk-KZ"/>
        </w:rPr>
        <w:t>Топ жайлары де стендтік жабдықтаумен жабдықталған: «Ата -аналар  сіздер үшін», «Ас-мәзір», «Б</w:t>
      </w:r>
      <w:r w:rsidR="004F3D82" w:rsidRPr="00060349">
        <w:rPr>
          <w:rFonts w:ascii="Times New Roman" w:hAnsi="Times New Roman" w:cs="Times New Roman"/>
          <w:sz w:val="24"/>
          <w:szCs w:val="24"/>
          <w:lang w:val="kk-KZ"/>
        </w:rPr>
        <w:t>алалар жұмыстарының көрмесі», «</w:t>
      </w:r>
      <w:r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Кезекшілік </w:t>
      </w:r>
      <w:r w:rsidR="004F3D82" w:rsidRPr="00060349">
        <w:rPr>
          <w:rFonts w:ascii="Times New Roman" w:hAnsi="Times New Roman" w:cs="Times New Roman"/>
          <w:sz w:val="24"/>
          <w:szCs w:val="24"/>
          <w:lang w:val="kk-KZ"/>
        </w:rPr>
        <w:t>мектебі», «</w:t>
      </w:r>
      <w:r w:rsidRPr="00060349">
        <w:rPr>
          <w:rFonts w:ascii="Times New Roman" w:hAnsi="Times New Roman" w:cs="Times New Roman"/>
          <w:sz w:val="24"/>
          <w:szCs w:val="24"/>
          <w:lang w:val="kk-KZ"/>
        </w:rPr>
        <w:t>Жол е</w:t>
      </w:r>
      <w:r w:rsidR="004F3D82" w:rsidRPr="00060349">
        <w:rPr>
          <w:rFonts w:ascii="Times New Roman" w:hAnsi="Times New Roman" w:cs="Times New Roman"/>
          <w:sz w:val="24"/>
          <w:szCs w:val="24"/>
          <w:lang w:val="kk-KZ"/>
        </w:rPr>
        <w:t>режесін білейік», «Кітапхан</w:t>
      </w:r>
      <w:r w:rsidR="007B51B4" w:rsidRPr="00060349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4F3D82" w:rsidRPr="00060349">
        <w:rPr>
          <w:rFonts w:ascii="Times New Roman" w:hAnsi="Times New Roman" w:cs="Times New Roman"/>
          <w:sz w:val="24"/>
          <w:szCs w:val="24"/>
          <w:lang w:val="kk-KZ"/>
        </w:rPr>
        <w:t>», «</w:t>
      </w:r>
      <w:r w:rsidR="007B51B4" w:rsidRPr="00060349">
        <w:rPr>
          <w:rFonts w:ascii="Times New Roman" w:hAnsi="Times New Roman" w:cs="Times New Roman"/>
          <w:sz w:val="24"/>
          <w:szCs w:val="24"/>
          <w:lang w:val="kk-KZ"/>
        </w:rPr>
        <w:t>Балабақша-</w:t>
      </w:r>
      <w:r w:rsidRPr="00060349">
        <w:rPr>
          <w:rFonts w:ascii="Times New Roman" w:hAnsi="Times New Roman" w:cs="Times New Roman"/>
          <w:sz w:val="24"/>
          <w:szCs w:val="24"/>
          <w:lang w:val="kk-KZ"/>
        </w:rPr>
        <w:t>бал бұ</w:t>
      </w:r>
      <w:r w:rsidR="004F3D82" w:rsidRPr="00060349">
        <w:rPr>
          <w:rFonts w:ascii="Times New Roman" w:hAnsi="Times New Roman" w:cs="Times New Roman"/>
          <w:sz w:val="24"/>
          <w:szCs w:val="24"/>
          <w:lang w:val="kk-KZ"/>
        </w:rPr>
        <w:t>лағым», «Міне</w:t>
      </w:r>
      <w:r w:rsidR="007B51B4" w:rsidRPr="00060349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4F3D82"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 біз қандаймыз</w:t>
      </w:r>
      <w:r w:rsidR="007B51B4" w:rsidRPr="00060349">
        <w:rPr>
          <w:rFonts w:ascii="Times New Roman" w:hAnsi="Times New Roman" w:cs="Times New Roman"/>
          <w:sz w:val="24"/>
          <w:szCs w:val="24"/>
          <w:lang w:val="kk-KZ"/>
        </w:rPr>
        <w:t>!</w:t>
      </w:r>
      <w:r w:rsidR="004F3D82" w:rsidRPr="00060349">
        <w:rPr>
          <w:rFonts w:ascii="Times New Roman" w:hAnsi="Times New Roman" w:cs="Times New Roman"/>
          <w:sz w:val="24"/>
          <w:szCs w:val="24"/>
          <w:lang w:val="kk-KZ"/>
        </w:rPr>
        <w:t>», «</w:t>
      </w:r>
      <w:r w:rsidRPr="00060349">
        <w:rPr>
          <w:rFonts w:ascii="Times New Roman" w:hAnsi="Times New Roman" w:cs="Times New Roman"/>
          <w:sz w:val="24"/>
          <w:szCs w:val="24"/>
          <w:lang w:val="kk-KZ"/>
        </w:rPr>
        <w:t>Қауіпсізд</w:t>
      </w:r>
      <w:r w:rsidR="004F3D82" w:rsidRPr="00060349">
        <w:rPr>
          <w:rFonts w:ascii="Times New Roman" w:hAnsi="Times New Roman" w:cs="Times New Roman"/>
          <w:sz w:val="24"/>
          <w:szCs w:val="24"/>
          <w:lang w:val="kk-KZ"/>
        </w:rPr>
        <w:t>ік  ережесі», «Құттықтаймыз</w:t>
      </w:r>
      <w:r w:rsidR="00CD477F" w:rsidRPr="00060349">
        <w:rPr>
          <w:rFonts w:ascii="Times New Roman" w:hAnsi="Times New Roman" w:cs="Times New Roman"/>
          <w:sz w:val="24"/>
          <w:szCs w:val="24"/>
          <w:lang w:val="kk-KZ"/>
        </w:rPr>
        <w:t>!</w:t>
      </w:r>
      <w:r w:rsidR="004F3D82" w:rsidRPr="00060349">
        <w:rPr>
          <w:rFonts w:ascii="Times New Roman" w:hAnsi="Times New Roman" w:cs="Times New Roman"/>
          <w:sz w:val="24"/>
          <w:szCs w:val="24"/>
          <w:lang w:val="kk-KZ"/>
        </w:rPr>
        <w:t>», «</w:t>
      </w:r>
      <w:r w:rsidRPr="00060349">
        <w:rPr>
          <w:rFonts w:ascii="Times New Roman" w:hAnsi="Times New Roman" w:cs="Times New Roman"/>
          <w:sz w:val="24"/>
          <w:szCs w:val="24"/>
          <w:lang w:val="kk-KZ"/>
        </w:rPr>
        <w:t>Туған күніңмен</w:t>
      </w:r>
      <w:r w:rsidR="00CD477F" w:rsidRPr="00060349">
        <w:rPr>
          <w:rFonts w:ascii="Times New Roman" w:hAnsi="Times New Roman" w:cs="Times New Roman"/>
          <w:sz w:val="24"/>
          <w:szCs w:val="24"/>
          <w:lang w:val="kk-KZ"/>
        </w:rPr>
        <w:t>!», «Ертегі әлемі», «</w:t>
      </w:r>
      <w:r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Топ тынысы», </w:t>
      </w:r>
      <w:r w:rsidR="00CD477F" w:rsidRPr="00060349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060349">
        <w:rPr>
          <w:rFonts w:ascii="Times New Roman" w:hAnsi="Times New Roman" w:cs="Times New Roman"/>
          <w:sz w:val="24"/>
          <w:szCs w:val="24"/>
          <w:lang w:val="kk-KZ"/>
        </w:rPr>
        <w:t>Ермексаз әлемі», «Музыка», «Ойнайық та,ойлайық</w:t>
      </w:r>
      <w:r w:rsidR="00CD477F" w:rsidRPr="00060349">
        <w:rPr>
          <w:rFonts w:ascii="Times New Roman" w:hAnsi="Times New Roman" w:cs="Times New Roman"/>
          <w:sz w:val="24"/>
          <w:szCs w:val="24"/>
          <w:lang w:val="kk-KZ"/>
        </w:rPr>
        <w:t>!</w:t>
      </w:r>
      <w:r w:rsidRPr="00060349">
        <w:rPr>
          <w:rFonts w:ascii="Times New Roman" w:hAnsi="Times New Roman" w:cs="Times New Roman"/>
          <w:sz w:val="24"/>
          <w:szCs w:val="24"/>
          <w:lang w:val="kk-KZ"/>
        </w:rPr>
        <w:t>», «Ойнап үйренеміз</w:t>
      </w:r>
      <w:r w:rsidR="00CD477F" w:rsidRPr="00060349">
        <w:rPr>
          <w:rFonts w:ascii="Times New Roman" w:hAnsi="Times New Roman" w:cs="Times New Roman"/>
          <w:sz w:val="24"/>
          <w:szCs w:val="24"/>
          <w:lang w:val="kk-KZ"/>
        </w:rPr>
        <w:t>!</w:t>
      </w:r>
      <w:r w:rsidRPr="00060349">
        <w:rPr>
          <w:rFonts w:ascii="Times New Roman" w:hAnsi="Times New Roman" w:cs="Times New Roman"/>
          <w:sz w:val="24"/>
          <w:szCs w:val="24"/>
          <w:lang w:val="kk-KZ"/>
        </w:rPr>
        <w:t>», «Табиғ</w:t>
      </w:r>
      <w:r w:rsidR="00CD477F" w:rsidRPr="00060349">
        <w:rPr>
          <w:rFonts w:ascii="Times New Roman" w:hAnsi="Times New Roman" w:cs="Times New Roman"/>
          <w:sz w:val="24"/>
          <w:szCs w:val="24"/>
          <w:lang w:val="kk-KZ"/>
        </w:rPr>
        <w:t>ат бұрышы», «Қазақша бұрыштар», «Ертегі бұрышы»</w:t>
      </w:r>
      <w:r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   әр топтар бес </w:t>
      </w:r>
      <w:r w:rsidR="006C37DD"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 дағды</w:t>
      </w:r>
      <w:r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 бойынша  қамтылға</w:t>
      </w:r>
      <w:r w:rsidR="00711F58" w:rsidRPr="00060349">
        <w:rPr>
          <w:rFonts w:ascii="Times New Roman" w:hAnsi="Times New Roman" w:cs="Times New Roman"/>
          <w:sz w:val="24"/>
          <w:szCs w:val="24"/>
          <w:lang w:val="kk-KZ"/>
        </w:rPr>
        <w:t>н</w:t>
      </w:r>
    </w:p>
    <w:p w:rsidR="00B73B2C" w:rsidRPr="00060349" w:rsidRDefault="00B73B2C" w:rsidP="00BF5721">
      <w:pPr>
        <w:pStyle w:val="af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060349">
        <w:rPr>
          <w:rFonts w:ascii="Times New Roman" w:hAnsi="Times New Roman"/>
          <w:b/>
          <w:sz w:val="24"/>
          <w:szCs w:val="24"/>
          <w:u w:val="single"/>
          <w:lang w:val="kk-KZ"/>
        </w:rPr>
        <w:t>Оқу-материалдық активтер</w:t>
      </w:r>
    </w:p>
    <w:p w:rsidR="00B73B2C" w:rsidRPr="00060349" w:rsidRDefault="00B73B2C" w:rsidP="00EF09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3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Жерді пайдалану құқығына құжаттардың бары және білім беру қызметін ұйымдастыруға арналған ғимарат пен жайлардың бар болуы жөніндегі мәліметтер (ғимараттың немесе жайлардың заңды мекен-жайы және нықты мекен-жайы, олардың міндеті, көлемі (ш.м) </w:t>
      </w:r>
    </w:p>
    <w:p w:rsidR="00B73B2C" w:rsidRPr="00060349" w:rsidRDefault="00B73B2C" w:rsidP="00EF09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349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B73B2C" w:rsidRPr="00060349" w:rsidRDefault="00B73B2C" w:rsidP="00EF092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60349">
        <w:rPr>
          <w:rFonts w:ascii="Times New Roman" w:hAnsi="Times New Roman" w:cs="Times New Roman"/>
          <w:bCs/>
          <w:sz w:val="24"/>
          <w:szCs w:val="24"/>
          <w:lang w:val="kk-KZ"/>
        </w:rPr>
        <w:t>Ғимараттың, жайлардың түрі мен міндеті -  білім беру, мектепке дейінгі тәрбиелеу</w:t>
      </w:r>
      <w:r w:rsidR="00A74E1E" w:rsidRPr="00060349">
        <w:rPr>
          <w:b/>
          <w:sz w:val="24"/>
          <w:szCs w:val="24"/>
          <w:lang w:val="kk-KZ"/>
        </w:rPr>
        <w:t xml:space="preserve"> </w:t>
      </w:r>
      <w:r w:rsidR="00A74E1E"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Арқалық қаласы білім бөлімінің </w:t>
      </w:r>
      <w:r w:rsidR="00CD477F" w:rsidRPr="00060349">
        <w:rPr>
          <w:rFonts w:ascii="Times New Roman" w:hAnsi="Times New Roman" w:cs="Times New Roman"/>
          <w:sz w:val="24"/>
          <w:szCs w:val="24"/>
          <w:lang w:val="kk-KZ"/>
        </w:rPr>
        <w:t>«Алпамыс</w:t>
      </w:r>
      <w:r w:rsidR="00A74E1E" w:rsidRPr="00060349">
        <w:rPr>
          <w:rFonts w:ascii="Times New Roman" w:hAnsi="Times New Roman" w:cs="Times New Roman"/>
          <w:sz w:val="24"/>
          <w:szCs w:val="24"/>
          <w:lang w:val="kk-KZ"/>
        </w:rPr>
        <w:t>» бөбекжайы» мемлекеттік коммуналдық қазыналық кәсіпорны</w:t>
      </w:r>
      <w:r w:rsidR="00A74E1E" w:rsidRPr="00060349">
        <w:rPr>
          <w:rFonts w:ascii="Times New Roman" w:hAnsi="Times New Roman" w:cs="Times New Roman"/>
          <w:bCs/>
          <w:sz w:val="24"/>
          <w:szCs w:val="24"/>
          <w:lang w:val="kk-KZ"/>
        </w:rPr>
        <w:t>н</w:t>
      </w:r>
      <w:r w:rsidRPr="00060349">
        <w:rPr>
          <w:rFonts w:ascii="Times New Roman" w:hAnsi="Times New Roman" w:cs="Times New Roman"/>
          <w:bCs/>
          <w:sz w:val="24"/>
          <w:szCs w:val="24"/>
          <w:lang w:val="kk-KZ"/>
        </w:rPr>
        <w:t>ың заңды мекен-жайы – Қазақстан Республикасы, Қост</w:t>
      </w:r>
      <w:r w:rsidR="00CD477F" w:rsidRPr="0006034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анай облысы,  Арқалық  қаласы, Қайырбеков көшесі 17 үй, </w:t>
      </w:r>
      <w:r w:rsidRPr="0006034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жалпы көлемі – </w:t>
      </w:r>
      <w:r w:rsidR="00CD477F" w:rsidRPr="00060349">
        <w:rPr>
          <w:rFonts w:ascii="Times New Roman" w:hAnsi="Times New Roman" w:cs="Times New Roman"/>
          <w:bCs/>
          <w:sz w:val="24"/>
          <w:szCs w:val="24"/>
          <w:lang w:val="kk-KZ"/>
        </w:rPr>
        <w:t>1573,9</w:t>
      </w:r>
      <w:r w:rsidR="00BF07BF" w:rsidRPr="0006034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060349">
        <w:rPr>
          <w:rFonts w:ascii="Times New Roman" w:hAnsi="Times New Roman" w:cs="Times New Roman"/>
          <w:bCs/>
          <w:sz w:val="24"/>
          <w:szCs w:val="24"/>
          <w:lang w:val="kk-KZ"/>
        </w:rPr>
        <w:t>ш.м.</w:t>
      </w:r>
      <w:r w:rsidR="00BF07BF" w:rsidRPr="0006034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(техника</w:t>
      </w:r>
      <w:r w:rsidR="00CD477F" w:rsidRPr="00060349">
        <w:rPr>
          <w:rFonts w:ascii="Times New Roman" w:hAnsi="Times New Roman" w:cs="Times New Roman"/>
          <w:bCs/>
          <w:sz w:val="24"/>
          <w:szCs w:val="24"/>
          <w:lang w:val="kk-KZ"/>
        </w:rPr>
        <w:t>лық паспортқа сәйкес, 15.10.2012</w:t>
      </w:r>
      <w:r w:rsidR="00474E20" w:rsidRPr="00060349">
        <w:rPr>
          <w:rFonts w:ascii="Times New Roman" w:hAnsi="Times New Roman" w:cs="Times New Roman"/>
          <w:bCs/>
          <w:sz w:val="24"/>
          <w:szCs w:val="24"/>
          <w:lang w:val="kk-KZ"/>
        </w:rPr>
        <w:t>ж</w:t>
      </w:r>
      <w:r w:rsidR="00CD477F" w:rsidRPr="00060349">
        <w:rPr>
          <w:rFonts w:ascii="Times New Roman" w:hAnsi="Times New Roman" w:cs="Times New Roman"/>
          <w:bCs/>
          <w:sz w:val="24"/>
          <w:szCs w:val="24"/>
          <w:lang w:val="kk-KZ"/>
        </w:rPr>
        <w:t>) Бөбекжай</w:t>
      </w:r>
      <w:r w:rsidRPr="0006034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дербес  екі қабатты ғимаратта орналастырылған. </w:t>
      </w:r>
    </w:p>
    <w:p w:rsidR="00B73B2C" w:rsidRPr="00060349" w:rsidRDefault="008B4C7C" w:rsidP="00EF0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0349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B73B2C"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ер учаскесінің кадастр нөмірі –  </w:t>
      </w:r>
      <w:r w:rsidR="00CD477F" w:rsidRPr="00060349">
        <w:rPr>
          <w:rFonts w:ascii="Times New Roman" w:hAnsi="Times New Roman" w:cs="Times New Roman"/>
          <w:sz w:val="24"/>
          <w:szCs w:val="24"/>
          <w:lang w:val="kk-KZ"/>
        </w:rPr>
        <w:t>12-282-011-940</w:t>
      </w:r>
      <w:r w:rsidR="00BF07BF"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73B2C"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Жылжымайтын мүлікке құқықтың мемлекеттік тіркелуі және онымен </w:t>
      </w:r>
      <w:r w:rsidRPr="00060349">
        <w:rPr>
          <w:rFonts w:ascii="Times New Roman" w:hAnsi="Times New Roman" w:cs="Times New Roman"/>
          <w:sz w:val="24"/>
          <w:szCs w:val="24"/>
          <w:lang w:val="kk-KZ"/>
        </w:rPr>
        <w:t>мәмілелер жөнін</w:t>
      </w:r>
      <w:r w:rsidR="0066275F" w:rsidRPr="00060349">
        <w:rPr>
          <w:rFonts w:ascii="Times New Roman" w:hAnsi="Times New Roman" w:cs="Times New Roman"/>
          <w:sz w:val="24"/>
          <w:szCs w:val="24"/>
          <w:lang w:val="kk-KZ"/>
        </w:rPr>
        <w:t>дегі № 282-411, 22 шілде 2013</w:t>
      </w:r>
      <w:r w:rsidR="00BF07BF" w:rsidRPr="00060349">
        <w:rPr>
          <w:rFonts w:ascii="Times New Roman" w:hAnsi="Times New Roman" w:cs="Times New Roman"/>
          <w:sz w:val="24"/>
          <w:szCs w:val="24"/>
          <w:lang w:val="kk-KZ"/>
        </w:rPr>
        <w:t>жыл</w:t>
      </w:r>
    </w:p>
    <w:p w:rsidR="00B73B2C" w:rsidRPr="00060349" w:rsidRDefault="00B73B2C" w:rsidP="00EF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0349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060349">
        <w:rPr>
          <w:rFonts w:ascii="Times New Roman" w:hAnsi="Times New Roman" w:cs="Times New Roman"/>
          <w:sz w:val="24"/>
          <w:szCs w:val="24"/>
          <w:lang w:val="kk-KZ"/>
        </w:rPr>
        <w:t>Санитарлық нормативтеріне, өрт қауіпсіздік талаптарына, мемлекеттік жалпыға міндетті білім беру стандарттарына сәйкес әрекет ететін, меншік құқықтағы, шаруашылық басқару немесе жедел бақаруда тиесілі пайдалы көлемнің сәйкестілік деңгейі</w:t>
      </w:r>
    </w:p>
    <w:p w:rsidR="00B73B2C" w:rsidRPr="00060349" w:rsidRDefault="0066275F" w:rsidP="00EF092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60349">
        <w:rPr>
          <w:rFonts w:ascii="Times New Roman" w:hAnsi="Times New Roman" w:cs="Times New Roman"/>
          <w:bCs/>
          <w:sz w:val="24"/>
          <w:szCs w:val="24"/>
          <w:lang w:val="kk-KZ"/>
        </w:rPr>
        <w:t>Бөбекжайд</w:t>
      </w:r>
      <w:r w:rsidR="00B73B2C" w:rsidRPr="00060349">
        <w:rPr>
          <w:rFonts w:ascii="Times New Roman" w:hAnsi="Times New Roman" w:cs="Times New Roman"/>
          <w:bCs/>
          <w:sz w:val="24"/>
          <w:szCs w:val="24"/>
          <w:lang w:val="kk-KZ"/>
        </w:rPr>
        <w:t>ың территориясы  жабдықталған, жоспарланған, қоршалған, кіші сәулет нысандары бар. Шаруашылық аймақ, кіріс жолдар бар, терр</w:t>
      </w:r>
      <w:r w:rsidRPr="00060349">
        <w:rPr>
          <w:rFonts w:ascii="Times New Roman" w:hAnsi="Times New Roman" w:cs="Times New Roman"/>
          <w:bCs/>
          <w:sz w:val="24"/>
          <w:szCs w:val="24"/>
          <w:lang w:val="kk-KZ"/>
        </w:rPr>
        <w:t>иториясы тазартылған. Бөбекжайд</w:t>
      </w:r>
      <w:r w:rsidR="00B73B2C" w:rsidRPr="00060349">
        <w:rPr>
          <w:rFonts w:ascii="Times New Roman" w:hAnsi="Times New Roman" w:cs="Times New Roman"/>
          <w:bCs/>
          <w:sz w:val="24"/>
          <w:szCs w:val="24"/>
          <w:lang w:val="kk-KZ"/>
        </w:rPr>
        <w:t>ың жер учаскесінде топ алаңшалары, жалпы дене</w:t>
      </w:r>
      <w:r w:rsidRPr="0006034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B73B2C" w:rsidRPr="0006034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шынықтыру алаңшалары, шаруашылық алаңшалары және жасыл желектер бар қарастырылған. </w:t>
      </w:r>
    </w:p>
    <w:p w:rsidR="00B73B2C" w:rsidRPr="00060349" w:rsidRDefault="00B73B2C" w:rsidP="00EF0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0349">
        <w:rPr>
          <w:rFonts w:ascii="Times New Roman" w:hAnsi="Times New Roman" w:cs="Times New Roman"/>
          <w:sz w:val="24"/>
          <w:szCs w:val="24"/>
          <w:lang w:val="kk-KZ"/>
        </w:rPr>
        <w:lastRenderedPageBreak/>
        <w:t>Нысандардың жиһаздары мен жабдықтары балалардың жас-даму ерекшеліктеріне сәйкес кел</w:t>
      </w:r>
      <w:r w:rsidR="0066275F"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еді.  Жабдықтау, жиһаз, жұмсақ және </w:t>
      </w:r>
      <w:r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қатты құралдар, санитарлық-техникалық аспаптар  жұмыс  </w:t>
      </w:r>
      <w:r w:rsidR="0066275F"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орнында </w:t>
      </w:r>
      <w:r w:rsidRPr="00060349">
        <w:rPr>
          <w:rFonts w:ascii="Times New Roman" w:hAnsi="Times New Roman" w:cs="Times New Roman"/>
          <w:sz w:val="24"/>
          <w:szCs w:val="24"/>
          <w:lang w:val="kk-KZ"/>
        </w:rPr>
        <w:t>сақталады және мақсатпен пайдаланады. Жайларды өңдеудегі ақаулықтар және  жабдықтаудың, жиһаздың  бұзылуы  уақытылы  жөңделеді және ауыстырылады.</w:t>
      </w:r>
    </w:p>
    <w:p w:rsidR="00B73B2C" w:rsidRPr="00060349" w:rsidRDefault="00B73B2C" w:rsidP="00EF0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0349">
        <w:rPr>
          <w:rFonts w:ascii="Times New Roman" w:hAnsi="Times New Roman" w:cs="Times New Roman"/>
          <w:sz w:val="24"/>
          <w:szCs w:val="24"/>
          <w:lang w:val="kk-KZ"/>
        </w:rPr>
        <w:t>Медициналық</w:t>
      </w:r>
      <w:r w:rsidR="00BB517E"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 блок типтік ғимараттың</w:t>
      </w:r>
      <w:r w:rsidR="00BE49BD"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 бірінші</w:t>
      </w:r>
      <w:r w:rsidR="00BB517E"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060349">
        <w:rPr>
          <w:rFonts w:ascii="Times New Roman" w:hAnsi="Times New Roman" w:cs="Times New Roman"/>
          <w:sz w:val="24"/>
          <w:szCs w:val="24"/>
          <w:lang w:val="kk-KZ"/>
        </w:rPr>
        <w:t>қабатында орналасқан. Медициналық кабинеттен, емдеу кабинетінен және  изолятордан тұр</w:t>
      </w:r>
      <w:r w:rsidR="00BD7368" w:rsidRPr="00060349">
        <w:rPr>
          <w:rFonts w:ascii="Times New Roman" w:hAnsi="Times New Roman" w:cs="Times New Roman"/>
          <w:sz w:val="24"/>
          <w:szCs w:val="24"/>
          <w:lang w:val="kk-KZ"/>
        </w:rPr>
        <w:t>ады</w:t>
      </w:r>
      <w:r w:rsidRPr="00060349">
        <w:rPr>
          <w:rFonts w:ascii="Times New Roman" w:hAnsi="Times New Roman" w:cs="Times New Roman"/>
          <w:sz w:val="24"/>
          <w:szCs w:val="24"/>
          <w:lang w:val="kk-KZ"/>
        </w:rPr>
        <w:t>. Медициналық кабинеті  қажетті жабдықтаумен жабдықталған, соның ішінде: тоңазытқыш -1, бойды өлшеуіш – 1</w:t>
      </w:r>
      <w:r w:rsidR="00BD7368" w:rsidRPr="00060349">
        <w:rPr>
          <w:rFonts w:ascii="Times New Roman" w:hAnsi="Times New Roman" w:cs="Times New Roman"/>
          <w:sz w:val="24"/>
          <w:szCs w:val="24"/>
          <w:lang w:val="kk-KZ"/>
        </w:rPr>
        <w:t>, кушетка – 1, медициналық шкаф</w:t>
      </w:r>
      <w:r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 – 1, тонометр – 1, фонендоскоп -1,  медициналық таразы – 1, вакцинаға арналған термоконтейнер -</w:t>
      </w:r>
      <w:r w:rsidR="00BD7368" w:rsidRPr="00060349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BD7368" w:rsidRPr="00060349">
        <w:rPr>
          <w:rFonts w:ascii="Times New Roman" w:hAnsi="Times New Roman" w:cs="Times New Roman"/>
          <w:sz w:val="24"/>
          <w:szCs w:val="24"/>
          <w:lang w:val="kk-KZ"/>
        </w:rPr>
        <w:t>гигрометр - 1</w:t>
      </w:r>
      <w:r w:rsidRPr="00060349">
        <w:rPr>
          <w:rFonts w:ascii="Times New Roman" w:hAnsi="Times New Roman" w:cs="Times New Roman"/>
          <w:sz w:val="24"/>
          <w:szCs w:val="24"/>
          <w:lang w:val="kk-KZ"/>
        </w:rPr>
        <w:t>, резеңке жылытқы</w:t>
      </w:r>
      <w:r w:rsidR="00BD7368"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 – 1, мұзға арналған қабық </w:t>
      </w:r>
      <w:r w:rsidR="00060349" w:rsidRPr="00060349">
        <w:rPr>
          <w:rFonts w:ascii="Times New Roman" w:hAnsi="Times New Roman" w:cs="Times New Roman"/>
          <w:sz w:val="24"/>
          <w:szCs w:val="24"/>
          <w:lang w:val="kk-KZ"/>
        </w:rPr>
        <w:t>– 5, тубус кварцы – 1, металды шпатель – 40</w:t>
      </w:r>
      <w:r w:rsidRPr="0006034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D7368" w:rsidRPr="00060349" w:rsidRDefault="00B73B2C" w:rsidP="00EF0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0349">
        <w:rPr>
          <w:rFonts w:ascii="Times New Roman" w:hAnsi="Times New Roman" w:cs="Times New Roman"/>
          <w:sz w:val="24"/>
          <w:szCs w:val="24"/>
          <w:lang w:val="kk-KZ"/>
        </w:rPr>
        <w:t>Ас әзірлейтін бөліктің жабдықтауы: қуыратын шка</w:t>
      </w:r>
      <w:r w:rsidR="00F808E1" w:rsidRPr="00060349">
        <w:rPr>
          <w:rFonts w:ascii="Times New Roman" w:hAnsi="Times New Roman" w:cs="Times New Roman"/>
          <w:sz w:val="24"/>
          <w:szCs w:val="24"/>
          <w:lang w:val="kk-KZ"/>
        </w:rPr>
        <w:t>ф – 1, электр секциялы плита – 1</w:t>
      </w:r>
      <w:r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, үлкен таразы – 1, азық-түліктерді беруге арналған үстел – 1, дайын өнім таразылары – 1, тоңазытқыш </w:t>
      </w:r>
      <w:r w:rsidR="00BD7368"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-2, </w:t>
      </w:r>
    </w:p>
    <w:p w:rsidR="00B73B2C" w:rsidRPr="00060349" w:rsidRDefault="00B73B2C" w:rsidP="00BD7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0349">
        <w:rPr>
          <w:rFonts w:ascii="Times New Roman" w:hAnsi="Times New Roman" w:cs="Times New Roman"/>
          <w:sz w:val="24"/>
          <w:szCs w:val="24"/>
          <w:lang w:val="kk-KZ"/>
        </w:rPr>
        <w:t>Асхана  жайы  механикалық сорып алатын вентиляциясымен жабдықталған.</w:t>
      </w:r>
    </w:p>
    <w:p w:rsidR="00B73B2C" w:rsidRPr="00060349" w:rsidRDefault="00B73B2C" w:rsidP="00EF0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Кір жуатын бөлменің </w:t>
      </w:r>
      <w:r w:rsidR="00BD7368" w:rsidRPr="00060349">
        <w:rPr>
          <w:rFonts w:ascii="Times New Roman" w:hAnsi="Times New Roman" w:cs="Times New Roman"/>
          <w:sz w:val="24"/>
          <w:szCs w:val="24"/>
          <w:lang w:val="kk-KZ"/>
        </w:rPr>
        <w:t>жабдықтауы: кір жу</w:t>
      </w:r>
      <w:r w:rsidR="00F808E1" w:rsidRPr="00060349">
        <w:rPr>
          <w:rFonts w:ascii="Times New Roman" w:hAnsi="Times New Roman" w:cs="Times New Roman"/>
          <w:sz w:val="24"/>
          <w:szCs w:val="24"/>
          <w:lang w:val="kk-KZ"/>
        </w:rPr>
        <w:t>ғыш машина – 3</w:t>
      </w:r>
      <w:r w:rsidR="00BD7368" w:rsidRPr="00060349">
        <w:rPr>
          <w:rFonts w:ascii="Times New Roman" w:hAnsi="Times New Roman" w:cs="Times New Roman"/>
          <w:sz w:val="24"/>
          <w:szCs w:val="24"/>
          <w:lang w:val="kk-KZ"/>
        </w:rPr>
        <w:t>, үтіктер -1.</w:t>
      </w:r>
    </w:p>
    <w:p w:rsidR="00B73B2C" w:rsidRPr="00060349" w:rsidRDefault="00B73B2C" w:rsidP="00EF09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349">
        <w:rPr>
          <w:rFonts w:ascii="Times New Roman" w:hAnsi="Times New Roman" w:cs="Times New Roman"/>
          <w:b/>
          <w:sz w:val="24"/>
          <w:szCs w:val="24"/>
          <w:lang w:val="kk-KZ"/>
        </w:rPr>
        <w:t>Жалпы көлемі, соның ішінде  әкелінген контингентінің бір балаға есептелген оқу; топ ұйықтайтын бөлмелердің, практикалық және түзету жұмыстарын өткізуге арналған  қосымша жайлардың,  әкімшілік және  қызметтік жайлардың саны.</w:t>
      </w:r>
    </w:p>
    <w:p w:rsidR="00B73B2C" w:rsidRPr="00060349" w:rsidRDefault="00BD7368" w:rsidP="00EF0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0349">
        <w:rPr>
          <w:rFonts w:ascii="Times New Roman" w:hAnsi="Times New Roman" w:cs="Times New Roman"/>
          <w:sz w:val="24"/>
          <w:szCs w:val="24"/>
          <w:lang w:val="kk-KZ"/>
        </w:rPr>
        <w:t>Бөбекжайд</w:t>
      </w:r>
      <w:r w:rsidR="00B73B2C"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ың жалпы көлемі </w:t>
      </w:r>
      <w:r w:rsidRPr="00060349">
        <w:rPr>
          <w:rFonts w:ascii="Times New Roman" w:hAnsi="Times New Roman" w:cs="Times New Roman"/>
          <w:sz w:val="24"/>
          <w:szCs w:val="24"/>
          <w:lang w:val="kk-KZ"/>
        </w:rPr>
        <w:t>– 1573,9</w:t>
      </w:r>
      <w:r w:rsidR="00F808E1"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 мың </w:t>
      </w:r>
      <w:r w:rsidR="00745084"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73B2C" w:rsidRPr="00060349">
        <w:rPr>
          <w:rFonts w:ascii="Times New Roman" w:hAnsi="Times New Roman" w:cs="Times New Roman"/>
          <w:sz w:val="24"/>
          <w:szCs w:val="24"/>
          <w:lang w:val="kk-KZ"/>
        </w:rPr>
        <w:t>ш.м.  Бі</w:t>
      </w:r>
      <w:r w:rsidR="00762620"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р бала есептелген оқу көлемі – </w:t>
      </w:r>
      <w:r w:rsidR="00636312"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8,026 ш </w:t>
      </w:r>
      <w:r w:rsidR="00B73B2C" w:rsidRPr="00060349">
        <w:rPr>
          <w:rFonts w:ascii="Times New Roman" w:hAnsi="Times New Roman" w:cs="Times New Roman"/>
          <w:sz w:val="24"/>
          <w:szCs w:val="24"/>
          <w:lang w:val="kk-KZ"/>
        </w:rPr>
        <w:t>м</w:t>
      </w:r>
    </w:p>
    <w:p w:rsidR="00B73B2C" w:rsidRPr="00060349" w:rsidRDefault="00B73B2C" w:rsidP="00EF0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0349">
        <w:rPr>
          <w:rFonts w:ascii="Times New Roman" w:hAnsi="Times New Roman" w:cs="Times New Roman"/>
          <w:sz w:val="24"/>
          <w:szCs w:val="24"/>
          <w:lang w:val="kk-KZ"/>
        </w:rPr>
        <w:t>Топ жайла</w:t>
      </w:r>
      <w:r w:rsidR="00060349" w:rsidRPr="00060349">
        <w:rPr>
          <w:rFonts w:ascii="Times New Roman" w:hAnsi="Times New Roman" w:cs="Times New Roman"/>
          <w:sz w:val="24"/>
          <w:szCs w:val="24"/>
          <w:lang w:val="kk-KZ"/>
        </w:rPr>
        <w:t>рдың саны -5, топ ұйқы бөлмелері – 5</w:t>
      </w:r>
      <w:r w:rsidR="00612686" w:rsidRPr="00060349">
        <w:rPr>
          <w:rFonts w:ascii="Times New Roman" w:hAnsi="Times New Roman" w:cs="Times New Roman"/>
          <w:sz w:val="24"/>
          <w:szCs w:val="24"/>
          <w:lang w:val="kk-KZ"/>
        </w:rPr>
        <w:t>, қосымша жайлардың саны</w:t>
      </w:r>
      <w:r w:rsidR="004B7B4A"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60349"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 13</w:t>
      </w:r>
      <w:r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, олардан: 1 – меңгеруші кабинеті, </w:t>
      </w:r>
      <w:r w:rsidR="00612686" w:rsidRPr="00060349">
        <w:rPr>
          <w:rFonts w:ascii="Times New Roman" w:hAnsi="Times New Roman" w:cs="Times New Roman"/>
          <w:sz w:val="24"/>
          <w:szCs w:val="24"/>
          <w:lang w:val="kk-KZ"/>
        </w:rPr>
        <w:t>музыка залы</w:t>
      </w:r>
      <w:r w:rsidR="00BD7368"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 мен</w:t>
      </w:r>
      <w:r w:rsidR="00612686"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D7368" w:rsidRPr="00060349">
        <w:rPr>
          <w:rFonts w:ascii="Times New Roman" w:hAnsi="Times New Roman" w:cs="Times New Roman"/>
          <w:sz w:val="24"/>
          <w:szCs w:val="24"/>
          <w:lang w:val="kk-KZ"/>
        </w:rPr>
        <w:t>спорт зал</w:t>
      </w:r>
      <w:r w:rsidR="00612686"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 біріккен, әдіскердің</w:t>
      </w:r>
      <w:r w:rsidR="00BD7368"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 кабинеті,</w:t>
      </w:r>
      <w:r w:rsidR="00060349"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 танымдық-дамытушы орта кабинеті, </w:t>
      </w:r>
      <w:r w:rsidR="00612686"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 медициналық кабинеті </w:t>
      </w:r>
      <w:r w:rsidR="00BD7368" w:rsidRPr="00060349"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 егу кабинеті</w:t>
      </w:r>
      <w:r w:rsidR="00BD7368" w:rsidRPr="00060349">
        <w:rPr>
          <w:rFonts w:ascii="Times New Roman" w:hAnsi="Times New Roman" w:cs="Times New Roman"/>
          <w:sz w:val="24"/>
          <w:szCs w:val="24"/>
          <w:lang w:val="kk-KZ"/>
        </w:rPr>
        <w:t>, изолятор</w:t>
      </w:r>
      <w:r w:rsidRPr="00060349">
        <w:rPr>
          <w:rFonts w:ascii="Times New Roman" w:hAnsi="Times New Roman" w:cs="Times New Roman"/>
          <w:sz w:val="24"/>
          <w:szCs w:val="24"/>
          <w:lang w:val="kk-KZ"/>
        </w:rPr>
        <w:t>, психологтың кабине</w:t>
      </w:r>
      <w:r w:rsidR="00612686"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ті,  </w:t>
      </w:r>
      <w:r w:rsidR="00060349"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бейнелеу өнері кабинеті, </w:t>
      </w:r>
      <w:r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есепшінің кабинеті, </w:t>
      </w:r>
      <w:r w:rsidR="00060349"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шаруашылық кабинеті, </w:t>
      </w:r>
      <w:r w:rsidRPr="00060349">
        <w:rPr>
          <w:rFonts w:ascii="Times New Roman" w:hAnsi="Times New Roman" w:cs="Times New Roman"/>
          <w:sz w:val="24"/>
          <w:szCs w:val="24"/>
          <w:lang w:val="kk-KZ"/>
        </w:rPr>
        <w:t>кір жуатын бөлме, үтік бөлмесі</w:t>
      </w:r>
      <w:r w:rsidR="00BD7368" w:rsidRPr="00060349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 1- ас әзірлейтін бөлме</w:t>
      </w:r>
      <w:r w:rsidR="00612686" w:rsidRPr="0006034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73B2C" w:rsidRPr="00060349" w:rsidRDefault="00B73B2C" w:rsidP="00EF09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73B2C" w:rsidRPr="00060349" w:rsidRDefault="00B73B2C" w:rsidP="00EF09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349">
        <w:rPr>
          <w:rFonts w:ascii="Times New Roman" w:hAnsi="Times New Roman" w:cs="Times New Roman"/>
          <w:b/>
          <w:sz w:val="24"/>
          <w:szCs w:val="24"/>
          <w:lang w:val="kk-KZ"/>
        </w:rPr>
        <w:t>Заманауи ақпараттық-технологиялық базасының бар болуы (жергілікті желісі, Интернет, электрондық пошта, ОТҚ және басқалар, жеткілікті</w:t>
      </w:r>
      <w:r w:rsidR="00BD7368" w:rsidRPr="00060349">
        <w:rPr>
          <w:rFonts w:ascii="Times New Roman" w:hAnsi="Times New Roman" w:cs="Times New Roman"/>
          <w:b/>
          <w:sz w:val="24"/>
          <w:szCs w:val="24"/>
          <w:lang w:val="kk-KZ"/>
        </w:rPr>
        <w:t>лі</w:t>
      </w:r>
      <w:r w:rsidRPr="00060349">
        <w:rPr>
          <w:rFonts w:ascii="Times New Roman" w:hAnsi="Times New Roman" w:cs="Times New Roman"/>
          <w:b/>
          <w:sz w:val="24"/>
          <w:szCs w:val="24"/>
          <w:lang w:val="kk-KZ"/>
        </w:rPr>
        <w:t>гі)</w:t>
      </w:r>
    </w:p>
    <w:p w:rsidR="00B73B2C" w:rsidRPr="00060349" w:rsidRDefault="00B73B2C" w:rsidP="00EF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Есепшінің және әдістемелік кабинетінде Интернетке шығуы бар. </w:t>
      </w:r>
      <w:hyperlink r:id="rId9" w:history="1">
        <w:r w:rsidR="00EC1005" w:rsidRPr="00060349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kk-KZ"/>
          </w:rPr>
          <w:t>.kz@mail.ru</w:t>
        </w:r>
      </w:hyperlink>
      <w:r w:rsidR="00636312"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 поштасы бар.</w:t>
      </w:r>
    </w:p>
    <w:p w:rsidR="00B73B2C" w:rsidRPr="00060349" w:rsidRDefault="00B73B2C" w:rsidP="00EF0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4898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56"/>
        <w:gridCol w:w="1395"/>
        <w:gridCol w:w="1550"/>
        <w:gridCol w:w="1703"/>
        <w:gridCol w:w="1558"/>
        <w:gridCol w:w="1109"/>
        <w:gridCol w:w="1089"/>
        <w:gridCol w:w="1488"/>
      </w:tblGrid>
      <w:tr w:rsidR="0007080C" w:rsidRPr="00060349" w:rsidTr="00875756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B73B2C" w:rsidRPr="00060349" w:rsidRDefault="00B73B2C" w:rsidP="00EF0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0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Оқытудың техникалық құралдары </w:t>
            </w:r>
            <w:r w:rsidRPr="0006034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(ОТҚ)</w:t>
            </w:r>
          </w:p>
        </w:tc>
      </w:tr>
      <w:tr w:rsidR="0007080C" w:rsidRPr="00060349" w:rsidTr="00875756">
        <w:trPr>
          <w:trHeight w:val="300"/>
        </w:trPr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bottom"/>
            <w:hideMark/>
          </w:tcPr>
          <w:p w:rsidR="00B73B2C" w:rsidRPr="00060349" w:rsidRDefault="00B73B2C" w:rsidP="00EF0920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0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Барлығы </w:t>
            </w:r>
          </w:p>
        </w:tc>
        <w:tc>
          <w:tcPr>
            <w:tcW w:w="4780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73B2C" w:rsidRPr="00060349" w:rsidRDefault="00B73B2C" w:rsidP="00EF0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0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Олардан </w:t>
            </w:r>
          </w:p>
        </w:tc>
      </w:tr>
      <w:tr w:rsidR="0007080C" w:rsidRPr="00060349" w:rsidTr="00875756">
        <w:trPr>
          <w:trHeight w:val="330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B2C" w:rsidRPr="00060349" w:rsidRDefault="00B73B2C" w:rsidP="00EF0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74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73B2C" w:rsidRPr="00060349" w:rsidRDefault="00B73B2C" w:rsidP="00EF0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0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Теледидарлар</w:t>
            </w:r>
          </w:p>
        </w:tc>
        <w:tc>
          <w:tcPr>
            <w:tcW w:w="749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73B2C" w:rsidRPr="00060349" w:rsidRDefault="00B73B2C" w:rsidP="00EF0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0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Музыкалық орталық</w:t>
            </w:r>
          </w:p>
          <w:p w:rsidR="00B73B2C" w:rsidRPr="00060349" w:rsidRDefault="00B73B2C" w:rsidP="00EF0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0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тар</w:t>
            </w:r>
          </w:p>
        </w:tc>
        <w:tc>
          <w:tcPr>
            <w:tcW w:w="82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73B2C" w:rsidRPr="00060349" w:rsidRDefault="00B73B2C" w:rsidP="00EF0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0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Магнитофон</w:t>
            </w:r>
            <w:r w:rsidR="00875756" w:rsidRPr="00060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60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дар</w:t>
            </w:r>
          </w:p>
        </w:tc>
        <w:tc>
          <w:tcPr>
            <w:tcW w:w="75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73B2C" w:rsidRPr="00060349" w:rsidRDefault="00B73B2C" w:rsidP="00EF0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0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DVD плеерлер</w:t>
            </w:r>
          </w:p>
        </w:tc>
        <w:tc>
          <w:tcPr>
            <w:tcW w:w="536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73B2C" w:rsidRPr="00060349" w:rsidRDefault="00B73B2C" w:rsidP="00EF0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0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Ксерокс</w:t>
            </w:r>
          </w:p>
          <w:p w:rsidR="00B73B2C" w:rsidRPr="00060349" w:rsidRDefault="00B73B2C" w:rsidP="00EF0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526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B73B2C" w:rsidRPr="00060349" w:rsidRDefault="00B73B2C" w:rsidP="00EF0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0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Бейне</w:t>
            </w:r>
          </w:p>
          <w:p w:rsidR="00B73B2C" w:rsidRPr="00060349" w:rsidRDefault="00B73B2C" w:rsidP="00EF0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0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камер</w:t>
            </w:r>
            <w:r w:rsidRPr="00060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алар</w:t>
            </w:r>
          </w:p>
        </w:tc>
        <w:tc>
          <w:tcPr>
            <w:tcW w:w="719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73B2C" w:rsidRPr="00060349" w:rsidRDefault="00B73B2C" w:rsidP="00EF0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0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</w:t>
            </w:r>
            <w:r w:rsidRPr="00060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отоаппарат</w:t>
            </w:r>
            <w:r w:rsidRPr="00060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тар</w:t>
            </w:r>
          </w:p>
        </w:tc>
      </w:tr>
      <w:tr w:rsidR="0007080C" w:rsidRPr="00060349" w:rsidTr="00875756">
        <w:trPr>
          <w:trHeight w:val="322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B2C" w:rsidRPr="00060349" w:rsidRDefault="00B73B2C" w:rsidP="00EF0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B2C" w:rsidRPr="00060349" w:rsidRDefault="00B73B2C" w:rsidP="00EF0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4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B2C" w:rsidRPr="00060349" w:rsidRDefault="00B73B2C" w:rsidP="00EF0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B2C" w:rsidRPr="00060349" w:rsidRDefault="00B73B2C" w:rsidP="00EF0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5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B2C" w:rsidRPr="00060349" w:rsidRDefault="00B73B2C" w:rsidP="00EF0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B2C" w:rsidRPr="00060349" w:rsidRDefault="00B73B2C" w:rsidP="00EF0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3B2C" w:rsidRPr="00060349" w:rsidRDefault="00B73B2C" w:rsidP="00EF0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1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3B2C" w:rsidRPr="00060349" w:rsidRDefault="00B73B2C" w:rsidP="00EF0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7080C" w:rsidRPr="00060349" w:rsidTr="00875756">
        <w:trPr>
          <w:trHeight w:val="322"/>
        </w:trPr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B2C" w:rsidRPr="00060349" w:rsidRDefault="00B73B2C" w:rsidP="00EF0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B2C" w:rsidRPr="00060349" w:rsidRDefault="00B73B2C" w:rsidP="00EF0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4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B2C" w:rsidRPr="00060349" w:rsidRDefault="00B73B2C" w:rsidP="00EF0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B2C" w:rsidRPr="00060349" w:rsidRDefault="00B73B2C" w:rsidP="00EF0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5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B2C" w:rsidRPr="00060349" w:rsidRDefault="00B73B2C" w:rsidP="00EF0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B2C" w:rsidRPr="00060349" w:rsidRDefault="00B73B2C" w:rsidP="00EF0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3B2C" w:rsidRPr="00060349" w:rsidRDefault="00B73B2C" w:rsidP="00EF0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1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3B2C" w:rsidRPr="00060349" w:rsidRDefault="00B73B2C" w:rsidP="00EF0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7080C" w:rsidRPr="00060349" w:rsidTr="00875756">
        <w:trPr>
          <w:trHeight w:val="300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3B2C" w:rsidRPr="00060349" w:rsidRDefault="00B73B2C" w:rsidP="00EF0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3B2C" w:rsidRPr="00060349" w:rsidRDefault="00BD7368" w:rsidP="00EF0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0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3B2C" w:rsidRPr="00060349" w:rsidRDefault="00BD7368" w:rsidP="00EF0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0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3B2C" w:rsidRPr="00060349" w:rsidRDefault="00BD7368" w:rsidP="00EF0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0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3B2C" w:rsidRPr="00060349" w:rsidRDefault="00040F73" w:rsidP="00EF0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0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3B2C" w:rsidRPr="00060349" w:rsidRDefault="00040F73" w:rsidP="00EF0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0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3B2C" w:rsidRPr="00060349" w:rsidRDefault="00040F73" w:rsidP="00EF0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0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35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B2C" w:rsidRPr="00060349" w:rsidRDefault="00B73B2C" w:rsidP="00EF0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0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</w:tr>
    </w:tbl>
    <w:p w:rsidR="00B73B2C" w:rsidRPr="00060349" w:rsidRDefault="00B73B2C" w:rsidP="00EF092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349">
        <w:rPr>
          <w:rFonts w:ascii="Times New Roman" w:hAnsi="Times New Roman" w:cs="Times New Roman"/>
          <w:b/>
          <w:sz w:val="24"/>
          <w:szCs w:val="24"/>
          <w:lang w:val="kk-KZ"/>
        </w:rPr>
        <w:t>Ақпараттық ресурстары мен кітапхана қоры</w:t>
      </w:r>
    </w:p>
    <w:p w:rsidR="00180241" w:rsidRPr="00060349" w:rsidRDefault="00B73B2C" w:rsidP="00EF09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60349">
        <w:rPr>
          <w:rFonts w:ascii="Times New Roman" w:hAnsi="Times New Roman" w:cs="Times New Roman"/>
          <w:b/>
          <w:bCs/>
          <w:sz w:val="24"/>
          <w:szCs w:val="24"/>
          <w:lang w:val="kk-KZ"/>
        </w:rPr>
        <w:t>Компьютерлік техникасының саны, сапасы және пайдаланудың тиімділігі,</w:t>
      </w:r>
    </w:p>
    <w:p w:rsidR="00B73B2C" w:rsidRPr="00060349" w:rsidRDefault="00B73B2C" w:rsidP="00EF09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60349">
        <w:rPr>
          <w:rFonts w:ascii="Times New Roman" w:hAnsi="Times New Roman" w:cs="Times New Roman"/>
          <w:b/>
          <w:bCs/>
          <w:sz w:val="24"/>
          <w:szCs w:val="24"/>
          <w:lang w:val="kk-KZ"/>
        </w:rPr>
        <w:t>ИНТЕРНЕТ жүйесіне шығу.</w:t>
      </w:r>
    </w:p>
    <w:tbl>
      <w:tblPr>
        <w:tblW w:w="4898" w:type="pct"/>
        <w:tblInd w:w="108" w:type="dxa"/>
        <w:tblLook w:val="04A0" w:firstRow="1" w:lastRow="0" w:firstColumn="1" w:lastColumn="0" w:noHBand="0" w:noVBand="1"/>
      </w:tblPr>
      <w:tblGrid>
        <w:gridCol w:w="1255"/>
        <w:gridCol w:w="1877"/>
        <w:gridCol w:w="1565"/>
        <w:gridCol w:w="1407"/>
        <w:gridCol w:w="1409"/>
        <w:gridCol w:w="1560"/>
        <w:gridCol w:w="1275"/>
      </w:tblGrid>
      <w:tr w:rsidR="0007080C" w:rsidRPr="00060349" w:rsidTr="00875756">
        <w:trPr>
          <w:trHeight w:val="30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B73B2C" w:rsidRPr="00060349" w:rsidRDefault="00B73B2C" w:rsidP="00EF0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0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Компьютерлік техникасының саны</w:t>
            </w:r>
          </w:p>
        </w:tc>
      </w:tr>
      <w:tr w:rsidR="0007080C" w:rsidRPr="00060349" w:rsidTr="00875756">
        <w:trPr>
          <w:trHeight w:val="300"/>
        </w:trPr>
        <w:tc>
          <w:tcPr>
            <w:tcW w:w="60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73B2C" w:rsidRPr="00060349" w:rsidRDefault="00B73B2C" w:rsidP="00EF0920">
            <w:pPr>
              <w:spacing w:after="0" w:line="240" w:lineRule="auto"/>
              <w:ind w:right="-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0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Барлығы</w:t>
            </w:r>
          </w:p>
        </w:tc>
        <w:tc>
          <w:tcPr>
            <w:tcW w:w="4394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73B2C" w:rsidRPr="00060349" w:rsidRDefault="00B73B2C" w:rsidP="00EF0920">
            <w:pPr>
              <w:spacing w:after="0" w:line="240" w:lineRule="auto"/>
              <w:ind w:right="-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Олардан </w:t>
            </w:r>
          </w:p>
        </w:tc>
      </w:tr>
      <w:tr w:rsidR="0007080C" w:rsidRPr="00060349" w:rsidTr="00875756">
        <w:trPr>
          <w:trHeight w:val="3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B2C" w:rsidRPr="00060349" w:rsidRDefault="00B73B2C" w:rsidP="00EF0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07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73B2C" w:rsidRPr="00060349" w:rsidRDefault="00B73B2C" w:rsidP="00EF0920">
            <w:pPr>
              <w:spacing w:after="0" w:line="240" w:lineRule="auto"/>
              <w:ind w:right="-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0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</w:t>
            </w:r>
            <w:r w:rsidR="00955372" w:rsidRPr="00060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</w:t>
            </w:r>
          </w:p>
        </w:tc>
        <w:tc>
          <w:tcPr>
            <w:tcW w:w="756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73B2C" w:rsidRPr="00060349" w:rsidRDefault="00B73B2C" w:rsidP="00EF0920">
            <w:pPr>
              <w:spacing w:after="0" w:line="240" w:lineRule="auto"/>
              <w:ind w:right="-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0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680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B73B2C" w:rsidRPr="00060349" w:rsidRDefault="00B73B2C" w:rsidP="00EF0920">
            <w:pPr>
              <w:spacing w:after="0" w:line="240" w:lineRule="auto"/>
              <w:ind w:right="-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0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Сканер</w:t>
            </w:r>
          </w:p>
        </w:tc>
        <w:tc>
          <w:tcPr>
            <w:tcW w:w="681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73B2C" w:rsidRPr="00060349" w:rsidRDefault="00B73B2C" w:rsidP="00EF0920">
            <w:pPr>
              <w:spacing w:after="0" w:line="240" w:lineRule="auto"/>
              <w:ind w:right="-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</w:t>
            </w: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3B2C" w:rsidRPr="00060349" w:rsidRDefault="00B73B2C" w:rsidP="00EF0920">
            <w:pPr>
              <w:spacing w:after="0" w:line="240" w:lineRule="auto"/>
              <w:ind w:right="-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0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Интерактивті тақта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B2C" w:rsidRPr="00060349" w:rsidRDefault="00B73B2C" w:rsidP="00EF0920">
            <w:pPr>
              <w:spacing w:after="0" w:line="240" w:lineRule="auto"/>
              <w:ind w:right="-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 w:rsidRPr="00060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одем</w:t>
            </w:r>
          </w:p>
        </w:tc>
      </w:tr>
      <w:tr w:rsidR="0007080C" w:rsidRPr="00060349" w:rsidTr="00875756">
        <w:trPr>
          <w:trHeight w:val="3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B2C" w:rsidRPr="00060349" w:rsidRDefault="00B73B2C" w:rsidP="00EF0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B2C" w:rsidRPr="00060349" w:rsidRDefault="00B73B2C" w:rsidP="00EF0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B2C" w:rsidRPr="00060349" w:rsidRDefault="00B73B2C" w:rsidP="00EF0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3B2C" w:rsidRPr="00060349" w:rsidRDefault="00B73B2C" w:rsidP="00EF0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3B2C" w:rsidRPr="00060349" w:rsidRDefault="00B73B2C" w:rsidP="00EF0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3B2C" w:rsidRPr="00060349" w:rsidRDefault="00B73B2C" w:rsidP="00EF0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B2C" w:rsidRPr="00060349" w:rsidRDefault="00B73B2C" w:rsidP="00EF0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080C" w:rsidRPr="00060349" w:rsidTr="00875756">
        <w:trPr>
          <w:trHeight w:val="3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B2C" w:rsidRPr="00060349" w:rsidRDefault="00B73B2C" w:rsidP="00EF0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B2C" w:rsidRPr="00060349" w:rsidRDefault="00B73B2C" w:rsidP="00EF0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B2C" w:rsidRPr="00060349" w:rsidRDefault="00B73B2C" w:rsidP="00EF0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3B2C" w:rsidRPr="00060349" w:rsidRDefault="00B73B2C" w:rsidP="00EF0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3B2C" w:rsidRPr="00060349" w:rsidRDefault="00B73B2C" w:rsidP="00EF0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3B2C" w:rsidRPr="00060349" w:rsidRDefault="00B73B2C" w:rsidP="00EF0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B2C" w:rsidRPr="00060349" w:rsidRDefault="00B73B2C" w:rsidP="00EF0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080C" w:rsidRPr="00060349" w:rsidTr="00875756">
        <w:trPr>
          <w:trHeight w:val="78"/>
        </w:trPr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3B2C" w:rsidRPr="00060349" w:rsidRDefault="00636312" w:rsidP="00EF0920">
            <w:pPr>
              <w:spacing w:after="0" w:line="240" w:lineRule="auto"/>
              <w:ind w:right="-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603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3B2C" w:rsidRPr="00060349" w:rsidRDefault="00636312" w:rsidP="00EF0920">
            <w:pPr>
              <w:spacing w:after="0" w:line="240" w:lineRule="auto"/>
              <w:ind w:right="-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603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3B2C" w:rsidRPr="00060349" w:rsidRDefault="00636312" w:rsidP="00EF0920">
            <w:pPr>
              <w:spacing w:after="0" w:line="240" w:lineRule="auto"/>
              <w:ind w:right="-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603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3B2C" w:rsidRPr="00060349" w:rsidRDefault="00BD7368" w:rsidP="00EF0920">
            <w:pPr>
              <w:spacing w:after="0" w:line="240" w:lineRule="auto"/>
              <w:ind w:right="-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0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B2C" w:rsidRPr="00060349" w:rsidRDefault="00636312" w:rsidP="00EF0920">
            <w:pPr>
              <w:spacing w:after="0" w:line="240" w:lineRule="auto"/>
              <w:ind w:right="-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603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3B2C" w:rsidRPr="00060349" w:rsidRDefault="00B73B2C" w:rsidP="00EF0920">
            <w:pPr>
              <w:spacing w:after="0" w:line="240" w:lineRule="auto"/>
              <w:ind w:right="-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0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B2C" w:rsidRPr="00060349" w:rsidRDefault="00BD7368" w:rsidP="00EF0920">
            <w:pPr>
              <w:spacing w:after="0" w:line="240" w:lineRule="auto"/>
              <w:ind w:right="-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0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</w:tbl>
    <w:p w:rsidR="00B73B2C" w:rsidRPr="00060349" w:rsidRDefault="00B73B2C" w:rsidP="00EF092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Компьютерлі техникасы мен  Интернеттің пайдалануы  тәрбиелеу-оқыту процессінің тиімділігін жоғарлатады, педагогикалық тәжірибеге тәрбиелеу-оқыту процессінің инновациялық идеяларын жүзеге асыруға бағытталған заманауи әдістемелік зерттемелерді кеңінен енгізу үшін жаңа мүмкіндіктер ашылады</w:t>
      </w:r>
    </w:p>
    <w:p w:rsidR="00B73B2C" w:rsidRPr="00060349" w:rsidRDefault="00B73B2C" w:rsidP="00EF092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Әдістемелік кабинетінд</w:t>
      </w:r>
      <w:r w:rsidR="000F67DC"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 </w:t>
      </w:r>
      <w:r w:rsidR="000F67DC" w:rsidRPr="00060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="000F67DC"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компьютер. Есепші кабинеті</w:t>
      </w:r>
      <w:r w:rsidR="00040F73"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нде</w:t>
      </w:r>
      <w:r w:rsidR="000F67DC"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0F67DC" w:rsidRPr="0006034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40F73"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компьютер, </w:t>
      </w:r>
      <w:r w:rsidR="00040F73"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меңгерушінің кабинетінде 1-</w:t>
      </w:r>
      <w:r w:rsidR="00E43290"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компьютер,. </w:t>
      </w:r>
    </w:p>
    <w:p w:rsidR="00B73B2C" w:rsidRPr="00060349" w:rsidRDefault="00B73B2C" w:rsidP="00EF09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349">
        <w:rPr>
          <w:rFonts w:ascii="Times New Roman" w:hAnsi="Times New Roman" w:cs="Times New Roman"/>
          <w:b/>
          <w:sz w:val="24"/>
          <w:szCs w:val="24"/>
          <w:lang w:val="kk-KZ"/>
        </w:rPr>
        <w:t>Қосымша әдебиет қорының сапасы (ресми, анықтамалық-библиографиялық және мерзімділік басылымдар)</w:t>
      </w:r>
    </w:p>
    <w:p w:rsidR="00B73B2C" w:rsidRPr="00060349" w:rsidRDefault="00B73B2C" w:rsidP="00EF092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0349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Кітапхана қоры  ақпараттық ресурстарының негізгі бөлігі болып табылады және мамандық бойынша оқу әдебиетін, оқу-әдістемелік әдебиетін, ғылыми әдебиетін, сонымен бірге заңнамалық және нормативті құқықтық актілерді қамтиды. </w:t>
      </w:r>
    </w:p>
    <w:p w:rsidR="00B73B2C" w:rsidRPr="00060349" w:rsidRDefault="00B73B2C" w:rsidP="00EF092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Ресми басылымдар:  </w:t>
      </w:r>
      <w:r w:rsidRPr="00060349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040F73"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Учитель плюс», «</w:t>
      </w:r>
      <w:r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Арқалық хабары</w:t>
      </w:r>
      <w:r w:rsidR="00040F73"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», «Қостанай таңы», «Егеменді Қазақстан», «Казах</w:t>
      </w:r>
      <w:r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станс</w:t>
      </w:r>
      <w:r w:rsidR="00040F73"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ая</w:t>
      </w:r>
      <w:r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правда»</w:t>
      </w:r>
      <w:r w:rsidR="00040F73"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Костанайские новости</w:t>
      </w:r>
      <w:r w:rsidR="000F67DC"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="00040F73"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«Білімді ел»,</w:t>
      </w:r>
      <w:r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«Бала мен балабақша</w:t>
      </w:r>
      <w:r w:rsidR="00040F73"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», «Мектепке дейінгі тәрбие», «</w:t>
      </w:r>
      <w:r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Бала тәрбиесі», «Дәрігер</w:t>
      </w:r>
      <w:r w:rsidR="00040F73"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логопед және психология</w:t>
      </w:r>
      <w:r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», «Мектепке дейінгі мекемелер</w:t>
      </w:r>
      <w:r w:rsidR="00040F73"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дегі</w:t>
      </w:r>
      <w:r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тәрбие жұмысы»,</w:t>
      </w:r>
      <w:r w:rsidR="00040F73"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«Отбасы және балабақша», «Мектепке дейінгі </w:t>
      </w:r>
      <w:r w:rsidR="00040F73"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ұйым басшысының анықтамасы» , «</w:t>
      </w:r>
      <w:r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Балабақша меңгерушісі мен балабақша басқару», «Қазақ</w:t>
      </w:r>
      <w:r w:rsidR="00040F73"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стандағы мектепке дейінгі білім», «</w:t>
      </w:r>
      <w:r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Мектепке дейінгі тәрбие», «Әдіскер»</w:t>
      </w:r>
      <w:r w:rsidR="00095EE3"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«Тәрбиелік іс-шаралар»</w:t>
      </w:r>
      <w:r w:rsidR="00040F73"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республикалық  </w:t>
      </w:r>
      <w:r w:rsidR="00095EE3"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журнал</w:t>
      </w:r>
      <w:r w:rsidR="00040F73"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дар</w:t>
      </w:r>
      <w:r w:rsidR="00095EE3" w:rsidRPr="00060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ы.</w:t>
      </w:r>
    </w:p>
    <w:p w:rsidR="00B73B2C" w:rsidRPr="00060349" w:rsidRDefault="00B73B2C" w:rsidP="00EF09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349">
        <w:rPr>
          <w:rFonts w:ascii="Times New Roman" w:hAnsi="Times New Roman" w:cs="Times New Roman"/>
          <w:b/>
          <w:sz w:val="24"/>
          <w:szCs w:val="24"/>
          <w:lang w:val="kk-KZ"/>
        </w:rPr>
        <w:t>Ойын материалы мен жабдықтаудың,  мектепке дейінгі тәрбиелеу және оқытудың мемлекеттік жалпыға білім беру стандартымен анықталған  нормативті құқықтарына сәйкес  тәрбие</w:t>
      </w:r>
      <w:r w:rsidR="00040F73" w:rsidRPr="00060349">
        <w:rPr>
          <w:rFonts w:ascii="Times New Roman" w:hAnsi="Times New Roman" w:cs="Times New Roman"/>
          <w:b/>
          <w:sz w:val="24"/>
          <w:szCs w:val="24"/>
          <w:lang w:val="kk-KZ"/>
        </w:rPr>
        <w:t>ле</w:t>
      </w:r>
      <w:r w:rsidRPr="00060349">
        <w:rPr>
          <w:rFonts w:ascii="Times New Roman" w:hAnsi="Times New Roman" w:cs="Times New Roman"/>
          <w:b/>
          <w:sz w:val="24"/>
          <w:szCs w:val="24"/>
          <w:lang w:val="kk-KZ"/>
        </w:rPr>
        <w:t>нушілердің  интеллектуалды және жеке дамуына бағытталған балалар мен әдістемелік әдебиетінің бар болуы.</w:t>
      </w:r>
    </w:p>
    <w:p w:rsidR="00B73B2C" w:rsidRPr="00060349" w:rsidRDefault="00953904" w:rsidP="00EF092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60349">
        <w:rPr>
          <w:rFonts w:ascii="Times New Roman" w:hAnsi="Times New Roman" w:cs="Times New Roman"/>
          <w:bCs/>
          <w:sz w:val="24"/>
          <w:szCs w:val="24"/>
          <w:lang w:val="kk-KZ"/>
        </w:rPr>
        <w:t>«</w:t>
      </w:r>
      <w:r w:rsidR="00040F73" w:rsidRPr="00060349">
        <w:rPr>
          <w:rFonts w:ascii="Times New Roman" w:hAnsi="Times New Roman" w:cs="Times New Roman"/>
          <w:bCs/>
          <w:sz w:val="24"/>
          <w:szCs w:val="24"/>
          <w:lang w:val="kk-KZ"/>
        </w:rPr>
        <w:t>Алпамыс</w:t>
      </w:r>
      <w:r w:rsidR="000F67DC" w:rsidRPr="0006034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» </w:t>
      </w:r>
      <w:r w:rsidR="00095EE3" w:rsidRPr="0006034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КМҚК</w:t>
      </w:r>
      <w:r w:rsidR="00B73B2C" w:rsidRPr="0006034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материалдық-техникалық жағдайлары  балалар және үлкендер бірлестігінің тілектерін қана</w:t>
      </w:r>
      <w:r w:rsidR="00040F73" w:rsidRPr="00060349">
        <w:rPr>
          <w:rFonts w:ascii="Times New Roman" w:hAnsi="Times New Roman" w:cs="Times New Roman"/>
          <w:bCs/>
          <w:sz w:val="24"/>
          <w:szCs w:val="24"/>
          <w:lang w:val="kk-KZ"/>
        </w:rPr>
        <w:t>ғаттандырады. Бөбекжай</w:t>
      </w:r>
      <w:r w:rsidR="00B73B2C" w:rsidRPr="00060349">
        <w:rPr>
          <w:rFonts w:ascii="Times New Roman" w:hAnsi="Times New Roman" w:cs="Times New Roman"/>
          <w:bCs/>
          <w:sz w:val="24"/>
          <w:szCs w:val="24"/>
          <w:lang w:val="kk-KZ"/>
        </w:rPr>
        <w:t>дағы  балалардың   дамуы үшін жағда</w:t>
      </w:r>
      <w:r w:rsidR="00040F73" w:rsidRPr="00060349">
        <w:rPr>
          <w:rFonts w:ascii="Times New Roman" w:hAnsi="Times New Roman" w:cs="Times New Roman"/>
          <w:bCs/>
          <w:sz w:val="24"/>
          <w:szCs w:val="24"/>
          <w:lang w:val="kk-KZ"/>
        </w:rPr>
        <w:t>йлар жасалған.  Барлық  топтар</w:t>
      </w:r>
      <w:r w:rsidR="00B73B2C" w:rsidRPr="00060349">
        <w:rPr>
          <w:rFonts w:ascii="Times New Roman" w:hAnsi="Times New Roman" w:cs="Times New Roman"/>
          <w:bCs/>
          <w:sz w:val="24"/>
          <w:szCs w:val="24"/>
          <w:lang w:val="kk-KZ"/>
        </w:rPr>
        <w:t>да  балалардың танымдық  дамуына арналған  ойын материалы бар</w:t>
      </w:r>
      <w:r w:rsidR="001745EA" w:rsidRPr="0006034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сонымен қоса бөбекжайдың екінші қабатында «Танымдық-дамытушы орта» кабинеті орналасқан. Әр топ кестеге сай «Танымдық-дамытушы орта» кабинетінде жұмыс жасайды. </w:t>
      </w:r>
      <w:r w:rsidR="001745EA" w:rsidRPr="00060349">
        <w:rPr>
          <w:rFonts w:ascii="Times New Roman" w:hAnsi="Times New Roman" w:cs="Times New Roman"/>
          <w:bCs/>
          <w:sz w:val="24"/>
          <w:szCs w:val="24"/>
          <w:lang w:val="kk-KZ"/>
        </w:rPr>
        <w:t>«Танымдық-дамытушы орта» кабинетінде</w:t>
      </w:r>
      <w:r w:rsidR="001745EA" w:rsidRPr="0006034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CC6B5C" w:rsidRPr="0006034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Воскобовичтің дамыту ойындары, Кюизенер таяқшалары, </w:t>
      </w:r>
      <w:r w:rsidR="00BD2532" w:rsidRPr="0006034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Монтессори материалдары, </w:t>
      </w:r>
      <w:r w:rsidR="00CC6B5C" w:rsidRPr="0006034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Дьенеш блоктары т.б орналасқан.  </w:t>
      </w:r>
    </w:p>
    <w:p w:rsidR="00B73B2C" w:rsidRPr="00060349" w:rsidRDefault="00722EFC" w:rsidP="00EF092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60349">
        <w:rPr>
          <w:rFonts w:ascii="Times New Roman" w:hAnsi="Times New Roman" w:cs="Times New Roman"/>
          <w:bCs/>
          <w:sz w:val="24"/>
          <w:szCs w:val="24"/>
          <w:lang w:val="kk-KZ"/>
        </w:rPr>
        <w:t>Топтарда педагогте</w:t>
      </w:r>
      <w:r w:rsidR="00B73B2C" w:rsidRPr="00060349">
        <w:rPr>
          <w:rFonts w:ascii="Times New Roman" w:hAnsi="Times New Roman" w:cs="Times New Roman"/>
          <w:bCs/>
          <w:sz w:val="24"/>
          <w:szCs w:val="24"/>
          <w:lang w:val="kk-KZ"/>
        </w:rPr>
        <w:t>рмен жасалған өзінді</w:t>
      </w:r>
      <w:r w:rsidRPr="00060349">
        <w:rPr>
          <w:rFonts w:ascii="Times New Roman" w:hAnsi="Times New Roman" w:cs="Times New Roman"/>
          <w:bCs/>
          <w:sz w:val="24"/>
          <w:szCs w:val="24"/>
          <w:lang w:val="kk-KZ"/>
        </w:rPr>
        <w:t>к  дидактикалық материалы бар (</w:t>
      </w:r>
      <w:r w:rsidR="00B73B2C" w:rsidRPr="00060349">
        <w:rPr>
          <w:rFonts w:ascii="Times New Roman" w:hAnsi="Times New Roman" w:cs="Times New Roman"/>
          <w:bCs/>
          <w:sz w:val="24"/>
          <w:szCs w:val="24"/>
          <w:lang w:val="kk-KZ"/>
        </w:rPr>
        <w:t>сенсориканы, жұқа моториканы дамытуға арналған</w:t>
      </w:r>
      <w:r w:rsidRPr="0006034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және </w:t>
      </w:r>
      <w:r w:rsidR="00B73B2C" w:rsidRPr="00060349">
        <w:rPr>
          <w:rFonts w:ascii="Times New Roman" w:hAnsi="Times New Roman" w:cs="Times New Roman"/>
          <w:bCs/>
          <w:sz w:val="24"/>
          <w:szCs w:val="24"/>
          <w:lang w:val="kk-KZ"/>
        </w:rPr>
        <w:t>сюжеттік ойындар).</w:t>
      </w:r>
    </w:p>
    <w:p w:rsidR="00B73B2C" w:rsidRPr="00060349" w:rsidRDefault="00B73B2C" w:rsidP="00EF0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0349">
        <w:rPr>
          <w:rFonts w:ascii="Times New Roman" w:hAnsi="Times New Roman" w:cs="Times New Roman"/>
          <w:sz w:val="24"/>
          <w:szCs w:val="24"/>
          <w:lang w:val="kk-KZ"/>
        </w:rPr>
        <w:t>Топтарда жол жүр</w:t>
      </w:r>
      <w:r w:rsidR="00722EFC"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у тәртібімен таныстыратын үстел </w:t>
      </w:r>
      <w:r w:rsidRPr="00060349">
        <w:rPr>
          <w:rFonts w:ascii="Times New Roman" w:hAnsi="Times New Roman" w:cs="Times New Roman"/>
          <w:sz w:val="24"/>
          <w:szCs w:val="24"/>
          <w:lang w:val="kk-KZ"/>
        </w:rPr>
        <w:t>басында табиғи материалдардан жасалған  және</w:t>
      </w:r>
      <w:r w:rsidR="00722EFC"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 дидактикалық ойындар бар. </w:t>
      </w:r>
      <w:r w:rsidRPr="00060349">
        <w:rPr>
          <w:rFonts w:ascii="Times New Roman" w:hAnsi="Times New Roman" w:cs="Times New Roman"/>
          <w:sz w:val="24"/>
          <w:szCs w:val="24"/>
          <w:lang w:val="kk-KZ"/>
        </w:rPr>
        <w:t>Балалардың дене белсенділігі үшін  құралдар мен жабдықтардан тұратын дене шы</w:t>
      </w:r>
      <w:r w:rsidR="00E67D2A" w:rsidRPr="00060349">
        <w:rPr>
          <w:rFonts w:ascii="Times New Roman" w:hAnsi="Times New Roman" w:cs="Times New Roman"/>
          <w:sz w:val="24"/>
          <w:szCs w:val="24"/>
          <w:lang w:val="kk-KZ"/>
        </w:rPr>
        <w:t>нықтыру бұрыштары бар. Педагогте</w:t>
      </w:r>
      <w:r w:rsidRPr="00060349">
        <w:rPr>
          <w:rFonts w:ascii="Times New Roman" w:hAnsi="Times New Roman" w:cs="Times New Roman"/>
          <w:sz w:val="24"/>
          <w:szCs w:val="24"/>
          <w:lang w:val="kk-KZ"/>
        </w:rPr>
        <w:t>р  түзету гимнастикасына арналған  мат</w:t>
      </w:r>
      <w:r w:rsidR="00E67D2A" w:rsidRPr="00060349">
        <w:rPr>
          <w:rFonts w:ascii="Times New Roman" w:hAnsi="Times New Roman" w:cs="Times New Roman"/>
          <w:sz w:val="24"/>
          <w:szCs w:val="24"/>
          <w:lang w:val="kk-KZ"/>
        </w:rPr>
        <w:t>ериал мен жабдықтарды жасаған (</w:t>
      </w:r>
      <w:r w:rsidRPr="00060349">
        <w:rPr>
          <w:rFonts w:ascii="Times New Roman" w:hAnsi="Times New Roman" w:cs="Times New Roman"/>
          <w:sz w:val="24"/>
          <w:szCs w:val="24"/>
          <w:lang w:val="kk-KZ"/>
        </w:rPr>
        <w:t>түймелері бар кілемшелер, массажерлар, резеңке кілемшелер және т.б.)</w:t>
      </w:r>
    </w:p>
    <w:p w:rsidR="00B73B2C" w:rsidRPr="00060349" w:rsidRDefault="00B73B2C" w:rsidP="00EF0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0349">
        <w:rPr>
          <w:rFonts w:ascii="Times New Roman" w:hAnsi="Times New Roman" w:cs="Times New Roman"/>
          <w:sz w:val="24"/>
          <w:szCs w:val="24"/>
          <w:lang w:val="kk-KZ"/>
        </w:rPr>
        <w:t>Дене шынықтыру залында спорт құралдары, доптар, секіруге арналған жабдықтар, гимнастикалық қабырғалар, оры</w:t>
      </w:r>
      <w:r w:rsidR="00E67D2A" w:rsidRPr="00060349">
        <w:rPr>
          <w:rFonts w:ascii="Times New Roman" w:hAnsi="Times New Roman" w:cs="Times New Roman"/>
          <w:sz w:val="24"/>
          <w:szCs w:val="24"/>
          <w:lang w:val="kk-KZ"/>
        </w:rPr>
        <w:t>ндықтар, жалаушалар, шеңберлер</w:t>
      </w:r>
      <w:r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  және басқалары бар.</w:t>
      </w:r>
    </w:p>
    <w:p w:rsidR="00B73B2C" w:rsidRPr="00060349" w:rsidRDefault="00B73B2C" w:rsidP="00EF0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Музыка залында  музыка аспаптары, музыкалық-дидактикалық  ойындар бар. </w:t>
      </w:r>
    </w:p>
    <w:p w:rsidR="00B4417C" w:rsidRPr="00060349" w:rsidRDefault="006C37DD" w:rsidP="00EF09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349">
        <w:rPr>
          <w:rFonts w:ascii="Times New Roman" w:hAnsi="Times New Roman" w:cs="Times New Roman"/>
          <w:b/>
          <w:sz w:val="24"/>
          <w:szCs w:val="24"/>
          <w:lang w:val="kk-KZ"/>
        </w:rPr>
        <w:t>5. 2023-2024</w:t>
      </w:r>
      <w:r w:rsidR="00B4417C" w:rsidRPr="00060349">
        <w:rPr>
          <w:rFonts w:ascii="Times New Roman" w:hAnsi="Times New Roman" w:cs="Times New Roman"/>
          <w:b/>
          <w:sz w:val="24"/>
          <w:szCs w:val="24"/>
          <w:lang w:val="kk-KZ"/>
        </w:rPr>
        <w:t>оқу жылы</w:t>
      </w:r>
      <w:r w:rsidR="004B7B4A" w:rsidRPr="000603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4417C" w:rsidRPr="00060349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тәрбие мен оқыту</w:t>
      </w:r>
      <w:r w:rsidR="00E67D2A" w:rsidRPr="000603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4417C" w:rsidRPr="00060349">
        <w:rPr>
          <w:rFonts w:ascii="Times New Roman" w:hAnsi="Times New Roman" w:cs="Times New Roman"/>
          <w:b/>
          <w:sz w:val="24"/>
          <w:szCs w:val="24"/>
          <w:lang w:val="kk-KZ"/>
        </w:rPr>
        <w:t>сапасын арттыру бойынша</w:t>
      </w:r>
      <w:r w:rsidR="004B7B4A" w:rsidRPr="000603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4417C" w:rsidRPr="00060349">
        <w:rPr>
          <w:rFonts w:ascii="Times New Roman" w:hAnsi="Times New Roman" w:cs="Times New Roman"/>
          <w:b/>
          <w:sz w:val="24"/>
          <w:szCs w:val="24"/>
          <w:lang w:val="kk-KZ"/>
        </w:rPr>
        <w:t>және білім беру ұйымдарының,</w:t>
      </w:r>
      <w:r w:rsidR="00E67D2A" w:rsidRPr="000603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4417C" w:rsidRPr="00060349">
        <w:rPr>
          <w:rFonts w:ascii="Times New Roman" w:hAnsi="Times New Roman" w:cs="Times New Roman"/>
          <w:b/>
          <w:sz w:val="24"/>
          <w:szCs w:val="24"/>
          <w:lang w:val="kk-KZ"/>
        </w:rPr>
        <w:t>білім беру органдарының</w:t>
      </w:r>
      <w:r w:rsidR="004B7B4A" w:rsidRPr="000603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4417C" w:rsidRPr="00060349">
        <w:rPr>
          <w:rFonts w:ascii="Times New Roman" w:hAnsi="Times New Roman" w:cs="Times New Roman"/>
          <w:b/>
          <w:sz w:val="24"/>
          <w:szCs w:val="24"/>
          <w:lang w:val="kk-KZ"/>
        </w:rPr>
        <w:t>қызметіндегі</w:t>
      </w:r>
      <w:r w:rsidR="004B7B4A" w:rsidRPr="000603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4417C" w:rsidRPr="00060349">
        <w:rPr>
          <w:rFonts w:ascii="Times New Roman" w:hAnsi="Times New Roman" w:cs="Times New Roman"/>
          <w:b/>
          <w:sz w:val="24"/>
          <w:szCs w:val="24"/>
          <w:lang w:val="kk-KZ"/>
        </w:rPr>
        <w:t>басым бағыттар.</w:t>
      </w:r>
    </w:p>
    <w:p w:rsidR="00B73B2C" w:rsidRPr="00060349" w:rsidRDefault="00B4417C" w:rsidP="00EF0920">
      <w:pPr>
        <w:pStyle w:val="af9"/>
        <w:jc w:val="both"/>
        <w:rPr>
          <w:iCs/>
          <w:sz w:val="24"/>
          <w:szCs w:val="24"/>
          <w:lang w:val="kk-KZ"/>
        </w:rPr>
      </w:pPr>
      <w:r w:rsidRPr="00060349">
        <w:rPr>
          <w:sz w:val="24"/>
          <w:szCs w:val="24"/>
          <w:lang w:val="kk-KZ"/>
        </w:rPr>
        <w:t>«</w:t>
      </w:r>
      <w:r w:rsidR="004B7B4A" w:rsidRPr="00060349">
        <w:rPr>
          <w:sz w:val="24"/>
          <w:szCs w:val="24"/>
          <w:lang w:val="kk-KZ"/>
        </w:rPr>
        <w:t xml:space="preserve">Арқалық қаласы білім бөлімінің </w:t>
      </w:r>
      <w:r w:rsidR="00E67D2A" w:rsidRPr="00060349">
        <w:rPr>
          <w:sz w:val="24"/>
          <w:szCs w:val="24"/>
          <w:lang w:val="kk-KZ"/>
        </w:rPr>
        <w:t>«Алпамыс</w:t>
      </w:r>
      <w:r w:rsidR="004B7B4A" w:rsidRPr="00060349">
        <w:rPr>
          <w:sz w:val="24"/>
          <w:szCs w:val="24"/>
          <w:lang w:val="kk-KZ"/>
        </w:rPr>
        <w:t>» бөбекжайы» мемлекеттік коммуналдық қазыналық кәсіпорны</w:t>
      </w:r>
      <w:r w:rsidR="004B7B4A" w:rsidRPr="00060349">
        <w:rPr>
          <w:b/>
          <w:sz w:val="24"/>
          <w:szCs w:val="24"/>
          <w:lang w:val="kk-KZ"/>
        </w:rPr>
        <w:t xml:space="preserve"> </w:t>
      </w:r>
      <w:r w:rsidR="00B73B2C" w:rsidRPr="00060349">
        <w:rPr>
          <w:sz w:val="24"/>
          <w:szCs w:val="24"/>
          <w:lang w:val="kk-KZ"/>
        </w:rPr>
        <w:t>қызметінің мазмұны мен сипаты барлық</w:t>
      </w:r>
      <w:r w:rsidR="004B7B4A" w:rsidRPr="00060349">
        <w:rPr>
          <w:sz w:val="24"/>
          <w:szCs w:val="24"/>
          <w:lang w:val="kk-KZ"/>
        </w:rPr>
        <w:t xml:space="preserve"> </w:t>
      </w:r>
      <w:r w:rsidR="00B73B2C" w:rsidRPr="00060349">
        <w:rPr>
          <w:sz w:val="24"/>
          <w:szCs w:val="24"/>
          <w:lang w:val="kk-KZ"/>
        </w:rPr>
        <w:t xml:space="preserve"> көрсетілген көрсеткіштер бойынша Мемлекеттік жалпыға міндетті білім стандарты талаптарын қанағаттандыратындығы туралы қорытынды жасауға мүмкіндік береді.  </w:t>
      </w:r>
    </w:p>
    <w:p w:rsidR="00B73B2C" w:rsidRPr="00060349" w:rsidRDefault="00E67D2A" w:rsidP="00EF0920">
      <w:pPr>
        <w:pStyle w:val="af9"/>
        <w:jc w:val="both"/>
        <w:rPr>
          <w:iCs/>
          <w:sz w:val="24"/>
          <w:szCs w:val="24"/>
          <w:lang w:val="kk-KZ"/>
        </w:rPr>
      </w:pPr>
      <w:r w:rsidRPr="00060349">
        <w:rPr>
          <w:sz w:val="24"/>
          <w:szCs w:val="24"/>
          <w:lang w:val="kk-KZ"/>
        </w:rPr>
        <w:t xml:space="preserve">      </w:t>
      </w:r>
      <w:r w:rsidR="00B73B2C" w:rsidRPr="00060349">
        <w:rPr>
          <w:sz w:val="24"/>
          <w:szCs w:val="24"/>
          <w:lang w:val="kk-KZ"/>
        </w:rPr>
        <w:t>Мек</w:t>
      </w:r>
      <w:r w:rsidRPr="00060349">
        <w:rPr>
          <w:sz w:val="24"/>
          <w:szCs w:val="24"/>
          <w:lang w:val="kk-KZ"/>
        </w:rPr>
        <w:t>тепке дейінгі балалар білім құзі</w:t>
      </w:r>
      <w:r w:rsidR="00B73B2C" w:rsidRPr="00060349">
        <w:rPr>
          <w:sz w:val="24"/>
          <w:szCs w:val="24"/>
          <w:lang w:val="kk-KZ"/>
        </w:rPr>
        <w:t xml:space="preserve">реттілігінің қалыптасу деңгейі жеткілікті деп бағаланады.         </w:t>
      </w:r>
    </w:p>
    <w:p w:rsidR="00B73B2C" w:rsidRPr="00060349" w:rsidRDefault="00B73B2C" w:rsidP="00EF0920">
      <w:pPr>
        <w:pStyle w:val="af9"/>
        <w:jc w:val="both"/>
        <w:rPr>
          <w:iCs/>
          <w:sz w:val="24"/>
          <w:szCs w:val="24"/>
          <w:lang w:val="kk-KZ"/>
        </w:rPr>
      </w:pPr>
      <w:r w:rsidRPr="00060349">
        <w:rPr>
          <w:sz w:val="24"/>
          <w:szCs w:val="24"/>
          <w:lang w:val="kk-KZ"/>
        </w:rPr>
        <w:t xml:space="preserve">      Кадрл</w:t>
      </w:r>
      <w:r w:rsidR="00E67D2A" w:rsidRPr="00060349">
        <w:rPr>
          <w:sz w:val="24"/>
          <w:szCs w:val="24"/>
          <w:lang w:val="kk-KZ"/>
        </w:rPr>
        <w:t>ық педагогикалық құрам бөбекжай</w:t>
      </w:r>
      <w:r w:rsidR="00632349" w:rsidRPr="00060349">
        <w:rPr>
          <w:sz w:val="24"/>
          <w:szCs w:val="24"/>
          <w:lang w:val="kk-KZ"/>
        </w:rPr>
        <w:t>дың</w:t>
      </w:r>
      <w:r w:rsidRPr="00060349">
        <w:rPr>
          <w:sz w:val="24"/>
          <w:szCs w:val="24"/>
          <w:lang w:val="kk-KZ"/>
        </w:rPr>
        <w:t xml:space="preserve"> педагогикалық процесін шешу міндеттеріне сай келеді. </w:t>
      </w:r>
    </w:p>
    <w:p w:rsidR="00B73B2C" w:rsidRPr="00060349" w:rsidRDefault="00B73B2C" w:rsidP="00EF0920">
      <w:pPr>
        <w:pStyle w:val="af9"/>
        <w:jc w:val="both"/>
        <w:rPr>
          <w:iCs/>
          <w:sz w:val="24"/>
          <w:szCs w:val="24"/>
          <w:lang w:val="kk-KZ"/>
        </w:rPr>
      </w:pPr>
      <w:r w:rsidRPr="00060349">
        <w:rPr>
          <w:sz w:val="24"/>
          <w:szCs w:val="24"/>
          <w:lang w:val="kk-KZ"/>
        </w:rPr>
        <w:t xml:space="preserve">       Білім –тәрбие процесінің тиімділігін арттыру жаңа, ғылыми – негізделген технологиялармен білім ресурстары, ғаламтор ресурстарына еркін қол жеткізуге ықпал етеді.</w:t>
      </w:r>
    </w:p>
    <w:p w:rsidR="00B73B2C" w:rsidRPr="00060349" w:rsidRDefault="00632349" w:rsidP="00EF0920">
      <w:pPr>
        <w:pStyle w:val="af9"/>
        <w:jc w:val="both"/>
        <w:rPr>
          <w:iCs/>
          <w:sz w:val="24"/>
          <w:szCs w:val="24"/>
          <w:lang w:val="kk-KZ"/>
        </w:rPr>
      </w:pPr>
      <w:r w:rsidRPr="00060349">
        <w:rPr>
          <w:sz w:val="24"/>
          <w:szCs w:val="24"/>
          <w:lang w:val="kk-KZ"/>
        </w:rPr>
        <w:t xml:space="preserve">       </w:t>
      </w:r>
      <w:r w:rsidR="00B73B2C" w:rsidRPr="00060349">
        <w:rPr>
          <w:sz w:val="24"/>
          <w:szCs w:val="24"/>
          <w:lang w:val="kk-KZ"/>
        </w:rPr>
        <w:t>Материалдық – техникалық ба</w:t>
      </w:r>
      <w:r w:rsidRPr="00060349">
        <w:rPr>
          <w:sz w:val="24"/>
          <w:szCs w:val="24"/>
          <w:lang w:val="kk-KZ"/>
        </w:rPr>
        <w:t>за білім процесіне әдістемені ен</w:t>
      </w:r>
      <w:r w:rsidR="00B73B2C" w:rsidRPr="00060349">
        <w:rPr>
          <w:sz w:val="24"/>
          <w:szCs w:val="24"/>
          <w:lang w:val="kk-KZ"/>
        </w:rPr>
        <w:t xml:space="preserve">гізе отырып, мектепке дейінгі ұйымның қойған мақсаттары мен міндеттерін шешеді. </w:t>
      </w:r>
    </w:p>
    <w:p w:rsidR="00B73B2C" w:rsidRPr="00060349" w:rsidRDefault="00B73B2C" w:rsidP="00EF0920">
      <w:pPr>
        <w:pStyle w:val="af9"/>
        <w:jc w:val="both"/>
        <w:rPr>
          <w:iCs/>
          <w:sz w:val="24"/>
          <w:szCs w:val="24"/>
          <w:lang w:val="kk-KZ"/>
        </w:rPr>
      </w:pPr>
      <w:r w:rsidRPr="00060349">
        <w:rPr>
          <w:sz w:val="24"/>
          <w:szCs w:val="24"/>
          <w:lang w:val="kk-KZ"/>
        </w:rPr>
        <w:t xml:space="preserve">     Педагогикалық процестің басым бағыттары:</w:t>
      </w:r>
    </w:p>
    <w:p w:rsidR="00CC27B2" w:rsidRPr="00CC27B2" w:rsidRDefault="00B73B2C" w:rsidP="00BF5721">
      <w:pPr>
        <w:pStyle w:val="af9"/>
        <w:numPr>
          <w:ilvl w:val="0"/>
          <w:numId w:val="16"/>
        </w:numPr>
        <w:jc w:val="both"/>
        <w:rPr>
          <w:iCs/>
          <w:sz w:val="24"/>
          <w:szCs w:val="24"/>
          <w:lang w:val="kk-KZ"/>
        </w:rPr>
      </w:pPr>
      <w:r w:rsidRPr="00CC27B2">
        <w:rPr>
          <w:sz w:val="24"/>
          <w:szCs w:val="24"/>
          <w:lang w:val="kk-KZ"/>
        </w:rPr>
        <w:t>Мемлекеттік жалпыға міндетті білім стандартын орындау;</w:t>
      </w:r>
    </w:p>
    <w:p w:rsidR="00CC27B2" w:rsidRPr="00CC27B2" w:rsidRDefault="00B73B2C" w:rsidP="00BF5721">
      <w:pPr>
        <w:pStyle w:val="af9"/>
        <w:numPr>
          <w:ilvl w:val="0"/>
          <w:numId w:val="16"/>
        </w:numPr>
        <w:jc w:val="both"/>
        <w:rPr>
          <w:iCs/>
          <w:sz w:val="24"/>
          <w:szCs w:val="24"/>
          <w:lang w:val="kk-KZ"/>
        </w:rPr>
      </w:pPr>
      <w:r w:rsidRPr="00CC27B2">
        <w:rPr>
          <w:sz w:val="24"/>
          <w:szCs w:val="24"/>
          <w:lang w:val="kk-KZ"/>
        </w:rPr>
        <w:t>Мектепке дейінгі балалаларға білім беру және тәрбиенің гуманитарлық – эстетикалық бағытын күшейту;</w:t>
      </w:r>
    </w:p>
    <w:p w:rsidR="00CC27B2" w:rsidRPr="00CC27B2" w:rsidRDefault="00B73B2C" w:rsidP="00BF5721">
      <w:pPr>
        <w:pStyle w:val="af9"/>
        <w:numPr>
          <w:ilvl w:val="0"/>
          <w:numId w:val="16"/>
        </w:numPr>
        <w:jc w:val="both"/>
        <w:rPr>
          <w:iCs/>
          <w:sz w:val="24"/>
          <w:szCs w:val="24"/>
          <w:lang w:val="kk-KZ"/>
        </w:rPr>
      </w:pPr>
      <w:r w:rsidRPr="00CC27B2">
        <w:rPr>
          <w:sz w:val="24"/>
          <w:szCs w:val="24"/>
          <w:lang w:val="kk-KZ"/>
        </w:rPr>
        <w:t>Толеранттылық, Қазақстандық патриотизм мен азаматтықты тәрбиелеу;</w:t>
      </w:r>
    </w:p>
    <w:p w:rsidR="00B73B2C" w:rsidRPr="00CC27B2" w:rsidRDefault="00B73B2C" w:rsidP="00BF5721">
      <w:pPr>
        <w:pStyle w:val="af9"/>
        <w:numPr>
          <w:ilvl w:val="0"/>
          <w:numId w:val="16"/>
        </w:numPr>
        <w:jc w:val="both"/>
        <w:rPr>
          <w:iCs/>
          <w:sz w:val="24"/>
          <w:szCs w:val="24"/>
          <w:lang w:val="kk-KZ"/>
        </w:rPr>
      </w:pPr>
      <w:r w:rsidRPr="00CC27B2">
        <w:rPr>
          <w:sz w:val="24"/>
          <w:szCs w:val="24"/>
          <w:lang w:val="kk-KZ"/>
        </w:rPr>
        <w:t xml:space="preserve">Денсаулық сақтау позициясын сақтау және күшейту; </w:t>
      </w:r>
    </w:p>
    <w:p w:rsidR="00B73B2C" w:rsidRPr="00060349" w:rsidRDefault="00B73B2C" w:rsidP="00EF0920">
      <w:pPr>
        <w:pStyle w:val="af9"/>
        <w:jc w:val="both"/>
        <w:rPr>
          <w:iCs/>
          <w:sz w:val="24"/>
          <w:szCs w:val="24"/>
          <w:lang w:val="kk-KZ"/>
        </w:rPr>
      </w:pPr>
      <w:r w:rsidRPr="00060349">
        <w:rPr>
          <w:sz w:val="24"/>
          <w:szCs w:val="24"/>
          <w:lang w:val="kk-KZ"/>
        </w:rPr>
        <w:tab/>
        <w:t xml:space="preserve">Диагностикалық – түрлі білім қабілетіндегі балалардың негізгі қызметін ұйымдастырудағы педагогикалық ұжымның әлеуетті мүмкіншіліктерін зерттеу (дамытушы бағдарламалар жобасын, әдістемелік ұсыныстарды сапалы және жедел дайындауға арналған).  </w:t>
      </w:r>
    </w:p>
    <w:p w:rsidR="00B73B2C" w:rsidRPr="00060349" w:rsidRDefault="00B73B2C" w:rsidP="00EF0920">
      <w:pPr>
        <w:pStyle w:val="af9"/>
        <w:jc w:val="both"/>
        <w:rPr>
          <w:iCs/>
          <w:sz w:val="24"/>
          <w:szCs w:val="24"/>
          <w:lang w:val="kk-KZ"/>
        </w:rPr>
      </w:pPr>
      <w:r w:rsidRPr="00060349">
        <w:rPr>
          <w:sz w:val="24"/>
          <w:szCs w:val="24"/>
          <w:lang w:val="kk-KZ"/>
        </w:rPr>
        <w:lastRenderedPageBreak/>
        <w:t>Сараптау- аналитикалық  -  педагогикалық ұжымның кәсіби мүмкіншіліктеріне сапалы талдау (әр педагог қызметінің жеке стилін есепке ала отырып).</w:t>
      </w:r>
    </w:p>
    <w:p w:rsidR="00B73B2C" w:rsidRPr="00060349" w:rsidRDefault="00B73B2C" w:rsidP="00EF0920">
      <w:pPr>
        <w:pStyle w:val="af9"/>
        <w:jc w:val="both"/>
        <w:rPr>
          <w:iCs/>
          <w:sz w:val="24"/>
          <w:szCs w:val="24"/>
          <w:lang w:val="kk-KZ"/>
        </w:rPr>
      </w:pPr>
      <w:r w:rsidRPr="00060349">
        <w:rPr>
          <w:sz w:val="24"/>
          <w:szCs w:val="24"/>
          <w:lang w:val="kk-KZ"/>
        </w:rPr>
        <w:t xml:space="preserve"> Ұйымдастырушылық - практикалық  - балабақша педагогикалық процесіне инновациялық,  дамыту технологиясын енгізу.  </w:t>
      </w:r>
    </w:p>
    <w:p w:rsidR="00B73B2C" w:rsidRPr="00060349" w:rsidRDefault="00B73B2C" w:rsidP="00EF0920">
      <w:pPr>
        <w:pStyle w:val="af9"/>
        <w:jc w:val="both"/>
        <w:rPr>
          <w:iCs/>
          <w:sz w:val="24"/>
          <w:szCs w:val="24"/>
          <w:lang w:val="kk-KZ"/>
        </w:rPr>
      </w:pPr>
      <w:r w:rsidRPr="00060349">
        <w:rPr>
          <w:sz w:val="24"/>
          <w:szCs w:val="24"/>
          <w:lang w:val="kk-KZ"/>
        </w:rPr>
        <w:t xml:space="preserve">Ақпараттық ағарту – педагогтардың құзіреттіліктің жаңа деңгейіне ие болуы, түрлі категориялы балалармен жұмыста жаңа кәсіби дағдылар мен білімдерді қалыптастыру.  </w:t>
      </w:r>
    </w:p>
    <w:p w:rsidR="00B73B2C" w:rsidRPr="00060349" w:rsidRDefault="00B73B2C" w:rsidP="00EF0920">
      <w:pPr>
        <w:pStyle w:val="af9"/>
        <w:jc w:val="both"/>
        <w:rPr>
          <w:iCs/>
          <w:sz w:val="24"/>
          <w:szCs w:val="24"/>
          <w:lang w:val="kk-KZ"/>
        </w:rPr>
      </w:pPr>
      <w:r w:rsidRPr="00060349">
        <w:rPr>
          <w:sz w:val="24"/>
          <w:szCs w:val="24"/>
          <w:lang w:val="kk-KZ"/>
        </w:rPr>
        <w:t>Бағыттар негізінде бар проблемалар:</w:t>
      </w:r>
    </w:p>
    <w:p w:rsidR="00B73B2C" w:rsidRPr="00060349" w:rsidRDefault="00632349" w:rsidP="00EF0920">
      <w:pPr>
        <w:pStyle w:val="af9"/>
        <w:jc w:val="both"/>
        <w:rPr>
          <w:iCs/>
          <w:sz w:val="24"/>
          <w:szCs w:val="24"/>
          <w:lang w:val="kk-KZ"/>
        </w:rPr>
      </w:pPr>
      <w:r w:rsidRPr="00060349">
        <w:rPr>
          <w:sz w:val="24"/>
          <w:szCs w:val="24"/>
          <w:lang w:val="kk-KZ"/>
        </w:rPr>
        <w:t xml:space="preserve">   1. Бөбекжай педагогтеріні</w:t>
      </w:r>
      <w:r w:rsidR="00B73B2C" w:rsidRPr="00060349">
        <w:rPr>
          <w:sz w:val="24"/>
          <w:szCs w:val="24"/>
          <w:lang w:val="kk-KZ"/>
        </w:rPr>
        <w:t>ң зерттеу жұмысын ұйымдастыруда педагогикалық құзіреттілікті дамыту.</w:t>
      </w:r>
    </w:p>
    <w:p w:rsidR="00B73B2C" w:rsidRPr="00060349" w:rsidRDefault="00B73B2C" w:rsidP="00EF0920">
      <w:pPr>
        <w:pStyle w:val="af9"/>
        <w:jc w:val="both"/>
        <w:rPr>
          <w:iCs/>
          <w:sz w:val="24"/>
          <w:szCs w:val="24"/>
          <w:lang w:val="kk-KZ"/>
        </w:rPr>
      </w:pPr>
      <w:r w:rsidRPr="00060349">
        <w:rPr>
          <w:sz w:val="24"/>
          <w:szCs w:val="24"/>
        </w:rPr>
        <w:t>2.</w:t>
      </w:r>
      <w:r w:rsidRPr="00060349">
        <w:rPr>
          <w:sz w:val="24"/>
          <w:szCs w:val="24"/>
          <w:lang w:val="kk-KZ"/>
        </w:rPr>
        <w:t xml:space="preserve"> Білім – тәрбие процесін технологиялау.</w:t>
      </w:r>
    </w:p>
    <w:p w:rsidR="00B73B2C" w:rsidRPr="00060349" w:rsidRDefault="00B73B2C" w:rsidP="00EF0920">
      <w:pPr>
        <w:pStyle w:val="af9"/>
        <w:jc w:val="both"/>
        <w:rPr>
          <w:iCs/>
          <w:sz w:val="24"/>
          <w:szCs w:val="24"/>
        </w:rPr>
      </w:pPr>
      <w:r w:rsidRPr="00060349">
        <w:rPr>
          <w:sz w:val="24"/>
          <w:szCs w:val="24"/>
        </w:rPr>
        <w:t xml:space="preserve">   3.</w:t>
      </w:r>
      <w:r w:rsidR="00632349" w:rsidRPr="00060349">
        <w:rPr>
          <w:sz w:val="24"/>
          <w:szCs w:val="24"/>
          <w:lang w:val="kk-KZ"/>
        </w:rPr>
        <w:t xml:space="preserve"> Бөбекжай</w:t>
      </w:r>
      <w:r w:rsidR="001745EA" w:rsidRPr="00060349">
        <w:rPr>
          <w:sz w:val="24"/>
          <w:szCs w:val="24"/>
          <w:lang w:val="kk-KZ"/>
        </w:rPr>
        <w:t>дың</w:t>
      </w:r>
      <w:r w:rsidRPr="00060349">
        <w:rPr>
          <w:sz w:val="24"/>
          <w:szCs w:val="24"/>
          <w:lang w:val="kk-KZ"/>
        </w:rPr>
        <w:t xml:space="preserve"> материалдық – техникалық базасын нығайту. </w:t>
      </w:r>
    </w:p>
    <w:p w:rsidR="00B73B2C" w:rsidRPr="00060349" w:rsidRDefault="00B73B2C" w:rsidP="00EF0920">
      <w:pPr>
        <w:pStyle w:val="af9"/>
        <w:jc w:val="both"/>
        <w:rPr>
          <w:iCs/>
          <w:sz w:val="24"/>
          <w:szCs w:val="24"/>
        </w:rPr>
      </w:pPr>
      <w:r w:rsidRPr="00060349">
        <w:rPr>
          <w:sz w:val="24"/>
          <w:szCs w:val="24"/>
          <w:lang w:val="kk-KZ"/>
        </w:rPr>
        <w:t xml:space="preserve">Біздің </w:t>
      </w:r>
      <w:r w:rsidRPr="00060349">
        <w:rPr>
          <w:sz w:val="24"/>
          <w:szCs w:val="24"/>
        </w:rPr>
        <w:t xml:space="preserve"> перспектив</w:t>
      </w:r>
      <w:r w:rsidRPr="00060349">
        <w:rPr>
          <w:sz w:val="24"/>
          <w:szCs w:val="24"/>
          <w:lang w:val="kk-KZ"/>
        </w:rPr>
        <w:t>аларымыз</w:t>
      </w:r>
      <w:r w:rsidRPr="00060349">
        <w:rPr>
          <w:sz w:val="24"/>
          <w:szCs w:val="24"/>
        </w:rPr>
        <w:t>:</w:t>
      </w:r>
    </w:p>
    <w:p w:rsidR="00B73B2C" w:rsidRPr="00060349" w:rsidRDefault="00B73B2C" w:rsidP="00EF0920">
      <w:pPr>
        <w:pStyle w:val="af9"/>
        <w:jc w:val="both"/>
        <w:rPr>
          <w:iCs/>
          <w:sz w:val="24"/>
          <w:szCs w:val="24"/>
        </w:rPr>
      </w:pPr>
      <w:r w:rsidRPr="00060349">
        <w:rPr>
          <w:sz w:val="24"/>
          <w:szCs w:val="24"/>
          <w:lang w:val="kk-KZ"/>
        </w:rPr>
        <w:t xml:space="preserve">Келесі проблемаларды шешуге міндет қоямыз: </w:t>
      </w:r>
    </w:p>
    <w:p w:rsidR="00B73B2C" w:rsidRPr="00060349" w:rsidRDefault="00B73B2C" w:rsidP="00EF0920">
      <w:pPr>
        <w:pStyle w:val="af9"/>
        <w:jc w:val="both"/>
        <w:rPr>
          <w:iCs/>
          <w:sz w:val="24"/>
          <w:szCs w:val="24"/>
          <w:lang w:val="kk-KZ"/>
        </w:rPr>
      </w:pPr>
      <w:r w:rsidRPr="00060349">
        <w:rPr>
          <w:sz w:val="24"/>
          <w:szCs w:val="24"/>
        </w:rPr>
        <w:t>1.</w:t>
      </w:r>
      <w:r w:rsidRPr="00060349">
        <w:rPr>
          <w:sz w:val="24"/>
          <w:szCs w:val="24"/>
          <w:lang w:val="kk-KZ"/>
        </w:rPr>
        <w:t xml:space="preserve"> Білім мазмұнын МЖМБС сай жетілдіру және оны тәрбиеленушілерді дамыту мен оқытуда жүзеге асыру. </w:t>
      </w:r>
    </w:p>
    <w:p w:rsidR="00B73B2C" w:rsidRPr="00060349" w:rsidRDefault="00B73B2C" w:rsidP="00EF0920">
      <w:pPr>
        <w:pStyle w:val="af9"/>
        <w:jc w:val="both"/>
        <w:rPr>
          <w:iCs/>
          <w:sz w:val="24"/>
          <w:szCs w:val="24"/>
          <w:lang w:val="kk-KZ"/>
        </w:rPr>
      </w:pPr>
      <w:r w:rsidRPr="00060349">
        <w:rPr>
          <w:sz w:val="24"/>
          <w:szCs w:val="24"/>
          <w:lang w:val="kk-KZ"/>
        </w:rPr>
        <w:t>2.  Барлық медико – педагогика</w:t>
      </w:r>
      <w:r w:rsidR="001745EA" w:rsidRPr="00060349">
        <w:rPr>
          <w:sz w:val="24"/>
          <w:szCs w:val="24"/>
          <w:lang w:val="kk-KZ"/>
        </w:rPr>
        <w:t>лық ұжымның, бөбекжай</w:t>
      </w:r>
      <w:r w:rsidRPr="00060349">
        <w:rPr>
          <w:sz w:val="24"/>
          <w:szCs w:val="24"/>
          <w:lang w:val="kk-KZ"/>
        </w:rPr>
        <w:t xml:space="preserve">ға қызмет ететін персоналдар мен ата-аналардың қызметін тұрақтандыру. </w:t>
      </w:r>
    </w:p>
    <w:p w:rsidR="00B73B2C" w:rsidRPr="00060349" w:rsidRDefault="00B73B2C" w:rsidP="00EF0920">
      <w:pPr>
        <w:pStyle w:val="af9"/>
        <w:jc w:val="both"/>
        <w:rPr>
          <w:iCs/>
          <w:sz w:val="24"/>
          <w:szCs w:val="24"/>
          <w:lang w:val="kk-KZ"/>
        </w:rPr>
      </w:pPr>
      <w:r w:rsidRPr="00060349">
        <w:rPr>
          <w:sz w:val="24"/>
          <w:szCs w:val="24"/>
          <w:lang w:val="kk-KZ"/>
        </w:rPr>
        <w:t>3.  Тәрбиеленушілер ата-аналарымен өзара байланысты</w:t>
      </w:r>
      <w:r w:rsidR="001745EA" w:rsidRPr="00060349">
        <w:rPr>
          <w:sz w:val="24"/>
          <w:szCs w:val="24"/>
          <w:lang w:val="kk-KZ"/>
        </w:rPr>
        <w:t xml:space="preserve"> ұйымдастыру саласында педагогтерді</w:t>
      </w:r>
      <w:r w:rsidRPr="00060349">
        <w:rPr>
          <w:sz w:val="24"/>
          <w:szCs w:val="24"/>
          <w:lang w:val="kk-KZ"/>
        </w:rPr>
        <w:t xml:space="preserve">ң кәсіби құзіреттілігін арттыру.   </w:t>
      </w:r>
    </w:p>
    <w:p w:rsidR="00B73B2C" w:rsidRPr="00060349" w:rsidRDefault="00B73B2C" w:rsidP="00EF0920">
      <w:pPr>
        <w:pStyle w:val="af9"/>
        <w:jc w:val="both"/>
        <w:rPr>
          <w:iCs/>
          <w:sz w:val="24"/>
          <w:szCs w:val="24"/>
          <w:lang w:val="kk-KZ"/>
        </w:rPr>
      </w:pPr>
      <w:r w:rsidRPr="00060349">
        <w:rPr>
          <w:sz w:val="24"/>
          <w:szCs w:val="24"/>
          <w:lang w:val="kk-KZ"/>
        </w:rPr>
        <w:t xml:space="preserve">4.  Педагогикалық процесті ұйымдастырудың мазмұны мен тәсіліне аралас әдісті енгізіп  кеңейту. </w:t>
      </w:r>
    </w:p>
    <w:p w:rsidR="00774EB8" w:rsidRPr="00060349" w:rsidRDefault="00B73B2C" w:rsidP="00EF0920">
      <w:pPr>
        <w:pStyle w:val="af9"/>
        <w:jc w:val="both"/>
        <w:rPr>
          <w:sz w:val="24"/>
          <w:szCs w:val="24"/>
          <w:lang w:val="kk-KZ"/>
        </w:rPr>
      </w:pPr>
      <w:r w:rsidRPr="00060349">
        <w:rPr>
          <w:sz w:val="24"/>
          <w:szCs w:val="24"/>
          <w:lang w:val="kk-KZ"/>
        </w:rPr>
        <w:t>5.  Әр бір педагог еңбегінің аса тиімділігіне әдістемелік қолдаудың үздіксіз вариатив</w:t>
      </w:r>
      <w:r w:rsidR="005037C4" w:rsidRPr="00060349">
        <w:rPr>
          <w:sz w:val="24"/>
          <w:szCs w:val="24"/>
          <w:lang w:val="kk-KZ"/>
        </w:rPr>
        <w:t>ті жүйесін дамыту арқылы жету; к</w:t>
      </w:r>
      <w:r w:rsidRPr="00060349">
        <w:rPr>
          <w:sz w:val="24"/>
          <w:szCs w:val="24"/>
          <w:lang w:val="kk-KZ"/>
        </w:rPr>
        <w:t xml:space="preserve">әсіби дайындықтың түрлі формаларын жетілдіру, педагогикалық кадрлар біліктілігін арттыру, аттестациялық технологиялар, оқу процесінде мультимедиалық құралдарды кеңінен қолдану.   </w:t>
      </w:r>
    </w:p>
    <w:p w:rsidR="0027739F" w:rsidRPr="00060349" w:rsidRDefault="0027739F" w:rsidP="00EF09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7739F" w:rsidRPr="00060349" w:rsidRDefault="0027739F" w:rsidP="000B4A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80241" w:rsidRPr="00060349" w:rsidRDefault="00ED1E3F" w:rsidP="000B4A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603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80241" w:rsidRPr="00060349" w:rsidRDefault="00180241" w:rsidP="000B4A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43FA9" w:rsidRPr="00060349" w:rsidRDefault="00A43FA9" w:rsidP="000B4ACC">
      <w:pPr>
        <w:tabs>
          <w:tab w:val="left" w:pos="8295"/>
        </w:tabs>
        <w:ind w:right="-994"/>
        <w:rPr>
          <w:rFonts w:ascii="Times New Roman" w:hAnsi="Times New Roman" w:cs="Times New Roman"/>
          <w:sz w:val="24"/>
          <w:szCs w:val="24"/>
          <w:lang w:val="kk-KZ"/>
        </w:rPr>
      </w:pPr>
    </w:p>
    <w:p w:rsidR="00711F58" w:rsidRPr="00060349" w:rsidRDefault="00711F58" w:rsidP="000B4ACC">
      <w:pPr>
        <w:tabs>
          <w:tab w:val="left" w:pos="8295"/>
        </w:tabs>
        <w:ind w:right="-994"/>
        <w:rPr>
          <w:rFonts w:ascii="Times New Roman" w:hAnsi="Times New Roman" w:cs="Times New Roman"/>
          <w:sz w:val="24"/>
          <w:szCs w:val="24"/>
          <w:lang w:val="kk-KZ"/>
        </w:rPr>
      </w:pPr>
    </w:p>
    <w:p w:rsidR="00722913" w:rsidRPr="00060349" w:rsidRDefault="00722913" w:rsidP="000B4ACC">
      <w:pPr>
        <w:tabs>
          <w:tab w:val="left" w:pos="8295"/>
        </w:tabs>
        <w:ind w:right="-994"/>
        <w:rPr>
          <w:rFonts w:ascii="Times New Roman" w:hAnsi="Times New Roman" w:cs="Times New Roman"/>
          <w:sz w:val="24"/>
          <w:szCs w:val="24"/>
          <w:lang w:val="kk-KZ"/>
        </w:rPr>
      </w:pPr>
    </w:p>
    <w:p w:rsidR="00722913" w:rsidRPr="00060349" w:rsidRDefault="00722913" w:rsidP="000B4ACC">
      <w:pPr>
        <w:tabs>
          <w:tab w:val="left" w:pos="8295"/>
        </w:tabs>
        <w:ind w:right="-994"/>
        <w:rPr>
          <w:rFonts w:ascii="Times New Roman" w:hAnsi="Times New Roman" w:cs="Times New Roman"/>
          <w:sz w:val="24"/>
          <w:szCs w:val="24"/>
          <w:lang w:val="kk-KZ"/>
        </w:rPr>
      </w:pPr>
    </w:p>
    <w:p w:rsidR="00722913" w:rsidRPr="00060349" w:rsidRDefault="00722913" w:rsidP="000B4ACC">
      <w:pPr>
        <w:tabs>
          <w:tab w:val="left" w:pos="8295"/>
        </w:tabs>
        <w:ind w:right="-994"/>
        <w:rPr>
          <w:rFonts w:ascii="Times New Roman" w:hAnsi="Times New Roman" w:cs="Times New Roman"/>
          <w:sz w:val="24"/>
          <w:szCs w:val="24"/>
          <w:lang w:val="kk-KZ"/>
        </w:rPr>
      </w:pPr>
    </w:p>
    <w:p w:rsidR="00722913" w:rsidRPr="00060349" w:rsidRDefault="00722913" w:rsidP="000B4ACC">
      <w:pPr>
        <w:tabs>
          <w:tab w:val="left" w:pos="8295"/>
        </w:tabs>
        <w:ind w:right="-994"/>
        <w:rPr>
          <w:rFonts w:ascii="Times New Roman" w:hAnsi="Times New Roman" w:cs="Times New Roman"/>
          <w:sz w:val="24"/>
          <w:szCs w:val="24"/>
          <w:lang w:val="kk-KZ"/>
        </w:rPr>
      </w:pPr>
    </w:p>
    <w:p w:rsidR="00722913" w:rsidRPr="00060349" w:rsidRDefault="00722913" w:rsidP="000B4ACC">
      <w:pPr>
        <w:tabs>
          <w:tab w:val="left" w:pos="8295"/>
        </w:tabs>
        <w:ind w:right="-994"/>
        <w:rPr>
          <w:rFonts w:ascii="Times New Roman" w:hAnsi="Times New Roman" w:cs="Times New Roman"/>
          <w:sz w:val="24"/>
          <w:szCs w:val="24"/>
          <w:lang w:val="kk-KZ"/>
        </w:rPr>
      </w:pPr>
    </w:p>
    <w:p w:rsidR="00722913" w:rsidRPr="00060349" w:rsidRDefault="00722913" w:rsidP="000B4ACC">
      <w:pPr>
        <w:tabs>
          <w:tab w:val="left" w:pos="8295"/>
        </w:tabs>
        <w:ind w:right="-994"/>
        <w:rPr>
          <w:rFonts w:ascii="Times New Roman" w:hAnsi="Times New Roman" w:cs="Times New Roman"/>
          <w:sz w:val="24"/>
          <w:szCs w:val="24"/>
          <w:lang w:val="kk-KZ"/>
        </w:rPr>
      </w:pPr>
    </w:p>
    <w:p w:rsidR="00722913" w:rsidRPr="00060349" w:rsidRDefault="00722913" w:rsidP="000B4ACC">
      <w:pPr>
        <w:tabs>
          <w:tab w:val="left" w:pos="8295"/>
        </w:tabs>
        <w:ind w:right="-994"/>
        <w:rPr>
          <w:rFonts w:ascii="Times New Roman" w:hAnsi="Times New Roman" w:cs="Times New Roman"/>
          <w:sz w:val="24"/>
          <w:szCs w:val="24"/>
          <w:lang w:val="kk-KZ"/>
        </w:rPr>
      </w:pPr>
    </w:p>
    <w:p w:rsidR="00722913" w:rsidRPr="00060349" w:rsidRDefault="00722913" w:rsidP="000B4ACC">
      <w:pPr>
        <w:tabs>
          <w:tab w:val="left" w:pos="8295"/>
        </w:tabs>
        <w:ind w:right="-994"/>
        <w:rPr>
          <w:rFonts w:ascii="Times New Roman" w:hAnsi="Times New Roman" w:cs="Times New Roman"/>
          <w:sz w:val="24"/>
          <w:szCs w:val="24"/>
          <w:lang w:val="kk-KZ"/>
        </w:rPr>
      </w:pPr>
    </w:p>
    <w:p w:rsidR="000B4ACC" w:rsidRPr="00060349" w:rsidRDefault="000B4ACC" w:rsidP="000B4ACC">
      <w:pPr>
        <w:tabs>
          <w:tab w:val="left" w:pos="8295"/>
        </w:tabs>
        <w:ind w:right="-994"/>
        <w:rPr>
          <w:rFonts w:ascii="Times New Roman" w:hAnsi="Times New Roman" w:cs="Times New Roman"/>
          <w:sz w:val="24"/>
          <w:szCs w:val="24"/>
          <w:lang w:val="kk-KZ"/>
        </w:rPr>
      </w:pPr>
    </w:p>
    <w:p w:rsidR="000B4ACC" w:rsidRPr="00075ABD" w:rsidRDefault="000B4ACC" w:rsidP="00075ABD">
      <w:pPr>
        <w:tabs>
          <w:tab w:val="left" w:pos="8295"/>
        </w:tabs>
        <w:ind w:right="-994"/>
        <w:rPr>
          <w:rFonts w:ascii="Times New Roman" w:hAnsi="Times New Roman" w:cs="Times New Roman"/>
          <w:sz w:val="28"/>
          <w:szCs w:val="28"/>
          <w:lang w:val="kk-KZ"/>
        </w:rPr>
      </w:pPr>
    </w:p>
    <w:p w:rsidR="000B4ACC" w:rsidRPr="0007080C" w:rsidRDefault="000B4ACC" w:rsidP="000B4ACC">
      <w:pPr>
        <w:jc w:val="center"/>
        <w:rPr>
          <w:sz w:val="24"/>
          <w:szCs w:val="24"/>
          <w:lang w:val="kk-KZ"/>
        </w:rPr>
      </w:pPr>
    </w:p>
    <w:p w:rsidR="005037C4" w:rsidRPr="00A77A55" w:rsidRDefault="005037C4" w:rsidP="000B4ACC">
      <w:pPr>
        <w:jc w:val="center"/>
        <w:rPr>
          <w:color w:val="FF0000"/>
          <w:sz w:val="24"/>
          <w:szCs w:val="24"/>
          <w:lang w:val="kk-KZ"/>
        </w:rPr>
      </w:pPr>
    </w:p>
    <w:p w:rsidR="006F50F5" w:rsidRPr="00A77A55" w:rsidRDefault="006F50F5" w:rsidP="00075ABD">
      <w:pPr>
        <w:tabs>
          <w:tab w:val="left" w:pos="2949"/>
        </w:tabs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bookmarkStart w:id="0" w:name="_GoBack"/>
      <w:bookmarkEnd w:id="0"/>
    </w:p>
    <w:sectPr w:rsidR="006F50F5" w:rsidRPr="00A77A55" w:rsidSect="00A43FA9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721" w:rsidRDefault="00BF5721" w:rsidP="00D93CE3">
      <w:pPr>
        <w:spacing w:after="0" w:line="240" w:lineRule="auto"/>
      </w:pPr>
      <w:r>
        <w:separator/>
      </w:r>
    </w:p>
  </w:endnote>
  <w:endnote w:type="continuationSeparator" w:id="0">
    <w:p w:rsidR="00BF5721" w:rsidRDefault="00BF5721" w:rsidP="00D93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721" w:rsidRDefault="00BF5721" w:rsidP="00D93CE3">
      <w:pPr>
        <w:spacing w:after="0" w:line="240" w:lineRule="auto"/>
      </w:pPr>
      <w:r>
        <w:separator/>
      </w:r>
    </w:p>
  </w:footnote>
  <w:footnote w:type="continuationSeparator" w:id="0">
    <w:p w:rsidR="00BF5721" w:rsidRDefault="00BF5721" w:rsidP="00D93C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4499C"/>
    <w:multiLevelType w:val="hybridMultilevel"/>
    <w:tmpl w:val="6B20231A"/>
    <w:lvl w:ilvl="0" w:tplc="0419000B">
      <w:start w:val="1"/>
      <w:numFmt w:val="bullet"/>
      <w:lvlText w:val=""/>
      <w:lvlJc w:val="left"/>
      <w:pPr>
        <w:ind w:left="893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145412"/>
    <w:multiLevelType w:val="hybridMultilevel"/>
    <w:tmpl w:val="EBBADA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F2114"/>
    <w:multiLevelType w:val="hybridMultilevel"/>
    <w:tmpl w:val="2C1EF2D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17A41804"/>
    <w:multiLevelType w:val="hybridMultilevel"/>
    <w:tmpl w:val="0A164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0F0494"/>
    <w:multiLevelType w:val="hybridMultilevel"/>
    <w:tmpl w:val="6AFCD0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5572B4"/>
    <w:multiLevelType w:val="hybridMultilevel"/>
    <w:tmpl w:val="F8580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DE311E"/>
    <w:multiLevelType w:val="hybridMultilevel"/>
    <w:tmpl w:val="302ED7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8F0457"/>
    <w:multiLevelType w:val="hybridMultilevel"/>
    <w:tmpl w:val="4E743ED2"/>
    <w:lvl w:ilvl="0" w:tplc="4BA8D4F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59745A"/>
    <w:multiLevelType w:val="hybridMultilevel"/>
    <w:tmpl w:val="E3606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4D1821"/>
    <w:multiLevelType w:val="hybridMultilevel"/>
    <w:tmpl w:val="C576F9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DC1899"/>
    <w:multiLevelType w:val="multilevel"/>
    <w:tmpl w:val="0419001D"/>
    <w:styleLink w:val="4"/>
    <w:lvl w:ilvl="0">
      <w:numFmt w:val="decimal"/>
      <w:lvlText w:val=""/>
      <w:lvlJc w:val="left"/>
      <w:pPr>
        <w:ind w:left="0" w:firstLine="0"/>
      </w:pPr>
      <w:rPr>
        <w:rFonts w:cs="Times New Roman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1">
    <w:nsid w:val="4A5C740A"/>
    <w:multiLevelType w:val="hybridMultilevel"/>
    <w:tmpl w:val="F578C6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D21360"/>
    <w:multiLevelType w:val="hybridMultilevel"/>
    <w:tmpl w:val="0E505B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C23661"/>
    <w:multiLevelType w:val="hybridMultilevel"/>
    <w:tmpl w:val="D598C9C4"/>
    <w:lvl w:ilvl="0" w:tplc="04190001">
      <w:start w:val="1"/>
      <w:numFmt w:val="bullet"/>
      <w:pStyle w:val="a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B96182"/>
    <w:multiLevelType w:val="hybridMultilevel"/>
    <w:tmpl w:val="BD166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627065"/>
    <w:multiLevelType w:val="multilevel"/>
    <w:tmpl w:val="CB6A40D4"/>
    <w:styleLink w:val="9"/>
    <w:lvl w:ilvl="0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5"/>
  </w:num>
  <w:num w:numId="11">
    <w:abstractNumId w:val="2"/>
  </w:num>
  <w:num w:numId="12">
    <w:abstractNumId w:val="1"/>
  </w:num>
  <w:num w:numId="13">
    <w:abstractNumId w:val="6"/>
  </w:num>
  <w:num w:numId="14">
    <w:abstractNumId w:val="12"/>
  </w:num>
  <w:num w:numId="15">
    <w:abstractNumId w:val="11"/>
  </w:num>
  <w:num w:numId="16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3B2C"/>
    <w:rsid w:val="00001246"/>
    <w:rsid w:val="00002DA9"/>
    <w:rsid w:val="0000365C"/>
    <w:rsid w:val="000125C7"/>
    <w:rsid w:val="00016C48"/>
    <w:rsid w:val="00021738"/>
    <w:rsid w:val="00021CC0"/>
    <w:rsid w:val="00023309"/>
    <w:rsid w:val="00024B6D"/>
    <w:rsid w:val="00026545"/>
    <w:rsid w:val="00035203"/>
    <w:rsid w:val="000375E8"/>
    <w:rsid w:val="0003781C"/>
    <w:rsid w:val="00040F73"/>
    <w:rsid w:val="00043EBC"/>
    <w:rsid w:val="0004443B"/>
    <w:rsid w:val="00044B41"/>
    <w:rsid w:val="00047EA6"/>
    <w:rsid w:val="00050865"/>
    <w:rsid w:val="00050F14"/>
    <w:rsid w:val="00052971"/>
    <w:rsid w:val="00052B2D"/>
    <w:rsid w:val="00054A23"/>
    <w:rsid w:val="00055337"/>
    <w:rsid w:val="000602DA"/>
    <w:rsid w:val="00060349"/>
    <w:rsid w:val="00062125"/>
    <w:rsid w:val="00062B01"/>
    <w:rsid w:val="00066737"/>
    <w:rsid w:val="0007080C"/>
    <w:rsid w:val="000724B5"/>
    <w:rsid w:val="00074B1A"/>
    <w:rsid w:val="000758E9"/>
    <w:rsid w:val="00075ABD"/>
    <w:rsid w:val="000760BB"/>
    <w:rsid w:val="00087194"/>
    <w:rsid w:val="00087DDE"/>
    <w:rsid w:val="00090404"/>
    <w:rsid w:val="00095EE3"/>
    <w:rsid w:val="000979DA"/>
    <w:rsid w:val="000A038A"/>
    <w:rsid w:val="000A2032"/>
    <w:rsid w:val="000B1F6B"/>
    <w:rsid w:val="000B4991"/>
    <w:rsid w:val="000B4ACC"/>
    <w:rsid w:val="000B6D8D"/>
    <w:rsid w:val="000C0ED9"/>
    <w:rsid w:val="000C1D9F"/>
    <w:rsid w:val="000C2A4A"/>
    <w:rsid w:val="000C6329"/>
    <w:rsid w:val="000D3304"/>
    <w:rsid w:val="000D680C"/>
    <w:rsid w:val="000E1721"/>
    <w:rsid w:val="000F2C95"/>
    <w:rsid w:val="000F2FF5"/>
    <w:rsid w:val="000F3F5A"/>
    <w:rsid w:val="000F67DC"/>
    <w:rsid w:val="000F70C7"/>
    <w:rsid w:val="00100F83"/>
    <w:rsid w:val="0010313F"/>
    <w:rsid w:val="00106352"/>
    <w:rsid w:val="0011136B"/>
    <w:rsid w:val="0011168D"/>
    <w:rsid w:val="0011276A"/>
    <w:rsid w:val="00113764"/>
    <w:rsid w:val="0012166B"/>
    <w:rsid w:val="00126F5C"/>
    <w:rsid w:val="00127E52"/>
    <w:rsid w:val="00133F58"/>
    <w:rsid w:val="001401D0"/>
    <w:rsid w:val="001403F6"/>
    <w:rsid w:val="00141988"/>
    <w:rsid w:val="0014361C"/>
    <w:rsid w:val="001544AB"/>
    <w:rsid w:val="001562DB"/>
    <w:rsid w:val="001713F6"/>
    <w:rsid w:val="001737B2"/>
    <w:rsid w:val="00174061"/>
    <w:rsid w:val="001745EA"/>
    <w:rsid w:val="00175815"/>
    <w:rsid w:val="00180241"/>
    <w:rsid w:val="00183467"/>
    <w:rsid w:val="00183B97"/>
    <w:rsid w:val="001858C2"/>
    <w:rsid w:val="001904C8"/>
    <w:rsid w:val="00193661"/>
    <w:rsid w:val="00196036"/>
    <w:rsid w:val="00196D20"/>
    <w:rsid w:val="001A412A"/>
    <w:rsid w:val="001A7CB4"/>
    <w:rsid w:val="001B17B5"/>
    <w:rsid w:val="001B2C15"/>
    <w:rsid w:val="001B54B2"/>
    <w:rsid w:val="001B5976"/>
    <w:rsid w:val="001B779A"/>
    <w:rsid w:val="001C2F7C"/>
    <w:rsid w:val="001C4EBE"/>
    <w:rsid w:val="001C6654"/>
    <w:rsid w:val="001D28A2"/>
    <w:rsid w:val="001D2B50"/>
    <w:rsid w:val="001D4003"/>
    <w:rsid w:val="001E2C8E"/>
    <w:rsid w:val="001E671C"/>
    <w:rsid w:val="001E6AE2"/>
    <w:rsid w:val="001E78AA"/>
    <w:rsid w:val="001F1C43"/>
    <w:rsid w:val="001F38C2"/>
    <w:rsid w:val="001F580E"/>
    <w:rsid w:val="00206804"/>
    <w:rsid w:val="00207187"/>
    <w:rsid w:val="002207E8"/>
    <w:rsid w:val="002239CA"/>
    <w:rsid w:val="002242F0"/>
    <w:rsid w:val="00225496"/>
    <w:rsid w:val="002261EB"/>
    <w:rsid w:val="00234181"/>
    <w:rsid w:val="0024214E"/>
    <w:rsid w:val="0024260C"/>
    <w:rsid w:val="002533DB"/>
    <w:rsid w:val="002618CA"/>
    <w:rsid w:val="002649B3"/>
    <w:rsid w:val="0027739F"/>
    <w:rsid w:val="00283446"/>
    <w:rsid w:val="002835C1"/>
    <w:rsid w:val="00287577"/>
    <w:rsid w:val="00290A26"/>
    <w:rsid w:val="002920D0"/>
    <w:rsid w:val="0029217B"/>
    <w:rsid w:val="00296CBF"/>
    <w:rsid w:val="00297AA8"/>
    <w:rsid w:val="002A1E5F"/>
    <w:rsid w:val="002A4AC4"/>
    <w:rsid w:val="002A4CFD"/>
    <w:rsid w:val="002A4FA8"/>
    <w:rsid w:val="002A70E0"/>
    <w:rsid w:val="002A733F"/>
    <w:rsid w:val="002B34EE"/>
    <w:rsid w:val="002B5315"/>
    <w:rsid w:val="002B681A"/>
    <w:rsid w:val="002B7749"/>
    <w:rsid w:val="002B7F9C"/>
    <w:rsid w:val="002C0752"/>
    <w:rsid w:val="002C34D8"/>
    <w:rsid w:val="002C4A51"/>
    <w:rsid w:val="002C5AA4"/>
    <w:rsid w:val="002C6F8E"/>
    <w:rsid w:val="002C7FAC"/>
    <w:rsid w:val="002D3205"/>
    <w:rsid w:val="002D3AE3"/>
    <w:rsid w:val="002D4C23"/>
    <w:rsid w:val="002D56FC"/>
    <w:rsid w:val="002D7A86"/>
    <w:rsid w:val="002E2EC4"/>
    <w:rsid w:val="002F3ECD"/>
    <w:rsid w:val="002F7C2D"/>
    <w:rsid w:val="003004F8"/>
    <w:rsid w:val="00301C9D"/>
    <w:rsid w:val="00313142"/>
    <w:rsid w:val="00317208"/>
    <w:rsid w:val="00321B22"/>
    <w:rsid w:val="003258AB"/>
    <w:rsid w:val="00326D1E"/>
    <w:rsid w:val="0033515D"/>
    <w:rsid w:val="003422B6"/>
    <w:rsid w:val="00376C5F"/>
    <w:rsid w:val="00385DD2"/>
    <w:rsid w:val="003903DC"/>
    <w:rsid w:val="00390C89"/>
    <w:rsid w:val="00391C11"/>
    <w:rsid w:val="00395295"/>
    <w:rsid w:val="003A1253"/>
    <w:rsid w:val="003A2EEC"/>
    <w:rsid w:val="003A37FF"/>
    <w:rsid w:val="003A44F1"/>
    <w:rsid w:val="003B34A0"/>
    <w:rsid w:val="003B6FD1"/>
    <w:rsid w:val="003B71D0"/>
    <w:rsid w:val="003C2856"/>
    <w:rsid w:val="003C3FA2"/>
    <w:rsid w:val="003C54B5"/>
    <w:rsid w:val="003E042C"/>
    <w:rsid w:val="003E4C57"/>
    <w:rsid w:val="003E65D1"/>
    <w:rsid w:val="003E6CC1"/>
    <w:rsid w:val="003F1D23"/>
    <w:rsid w:val="003F717A"/>
    <w:rsid w:val="0040243C"/>
    <w:rsid w:val="00403858"/>
    <w:rsid w:val="00414E57"/>
    <w:rsid w:val="004160CE"/>
    <w:rsid w:val="00417EB0"/>
    <w:rsid w:val="004249D6"/>
    <w:rsid w:val="00425A49"/>
    <w:rsid w:val="00435B06"/>
    <w:rsid w:val="004439A4"/>
    <w:rsid w:val="004444F5"/>
    <w:rsid w:val="004467A3"/>
    <w:rsid w:val="00450271"/>
    <w:rsid w:val="004532C3"/>
    <w:rsid w:val="00455002"/>
    <w:rsid w:val="00466C7A"/>
    <w:rsid w:val="00471D0E"/>
    <w:rsid w:val="00473F53"/>
    <w:rsid w:val="00474E20"/>
    <w:rsid w:val="004805B9"/>
    <w:rsid w:val="004837BD"/>
    <w:rsid w:val="00484412"/>
    <w:rsid w:val="00487AA5"/>
    <w:rsid w:val="004925FB"/>
    <w:rsid w:val="0049395E"/>
    <w:rsid w:val="00497C21"/>
    <w:rsid w:val="004A576D"/>
    <w:rsid w:val="004B1AB9"/>
    <w:rsid w:val="004B22CF"/>
    <w:rsid w:val="004B65A0"/>
    <w:rsid w:val="004B7B4A"/>
    <w:rsid w:val="004C0E2A"/>
    <w:rsid w:val="004C48E4"/>
    <w:rsid w:val="004C7176"/>
    <w:rsid w:val="004D2B84"/>
    <w:rsid w:val="004D4EBB"/>
    <w:rsid w:val="004D6A7F"/>
    <w:rsid w:val="004E168E"/>
    <w:rsid w:val="004E2BA2"/>
    <w:rsid w:val="004E307D"/>
    <w:rsid w:val="004F3D82"/>
    <w:rsid w:val="004F4CFD"/>
    <w:rsid w:val="005019C5"/>
    <w:rsid w:val="00501E56"/>
    <w:rsid w:val="00502279"/>
    <w:rsid w:val="005037C4"/>
    <w:rsid w:val="00504FAE"/>
    <w:rsid w:val="005117A5"/>
    <w:rsid w:val="00516B10"/>
    <w:rsid w:val="00521377"/>
    <w:rsid w:val="00521FF2"/>
    <w:rsid w:val="00524327"/>
    <w:rsid w:val="00526EEB"/>
    <w:rsid w:val="00527430"/>
    <w:rsid w:val="00530974"/>
    <w:rsid w:val="00530B3A"/>
    <w:rsid w:val="00531C1D"/>
    <w:rsid w:val="00534B53"/>
    <w:rsid w:val="00537520"/>
    <w:rsid w:val="00547802"/>
    <w:rsid w:val="00552AC6"/>
    <w:rsid w:val="00552C25"/>
    <w:rsid w:val="005564F9"/>
    <w:rsid w:val="00557234"/>
    <w:rsid w:val="00560C90"/>
    <w:rsid w:val="00562112"/>
    <w:rsid w:val="00567F73"/>
    <w:rsid w:val="0057026D"/>
    <w:rsid w:val="00571859"/>
    <w:rsid w:val="005748EB"/>
    <w:rsid w:val="00580C2C"/>
    <w:rsid w:val="00585D10"/>
    <w:rsid w:val="0059287F"/>
    <w:rsid w:val="005A0D77"/>
    <w:rsid w:val="005B38D4"/>
    <w:rsid w:val="005C04A5"/>
    <w:rsid w:val="005C4BB7"/>
    <w:rsid w:val="005D0A46"/>
    <w:rsid w:val="005D1A74"/>
    <w:rsid w:val="005E08DA"/>
    <w:rsid w:val="005E11C1"/>
    <w:rsid w:val="005E36B5"/>
    <w:rsid w:val="005E4895"/>
    <w:rsid w:val="005E55BF"/>
    <w:rsid w:val="005F2ED8"/>
    <w:rsid w:val="005F3BD9"/>
    <w:rsid w:val="005F4BFB"/>
    <w:rsid w:val="005F68FA"/>
    <w:rsid w:val="006007AA"/>
    <w:rsid w:val="006015DA"/>
    <w:rsid w:val="00602A01"/>
    <w:rsid w:val="006057E7"/>
    <w:rsid w:val="00612686"/>
    <w:rsid w:val="00616A06"/>
    <w:rsid w:val="00620578"/>
    <w:rsid w:val="00620BE1"/>
    <w:rsid w:val="00627F3F"/>
    <w:rsid w:val="00632349"/>
    <w:rsid w:val="00632F07"/>
    <w:rsid w:val="00635640"/>
    <w:rsid w:val="00636312"/>
    <w:rsid w:val="00642E0C"/>
    <w:rsid w:val="00650F98"/>
    <w:rsid w:val="00657DBC"/>
    <w:rsid w:val="0066275F"/>
    <w:rsid w:val="00667BBE"/>
    <w:rsid w:val="0067136B"/>
    <w:rsid w:val="00672119"/>
    <w:rsid w:val="00673F4E"/>
    <w:rsid w:val="00674E67"/>
    <w:rsid w:val="00675B76"/>
    <w:rsid w:val="00675DDB"/>
    <w:rsid w:val="00681E88"/>
    <w:rsid w:val="00686C19"/>
    <w:rsid w:val="00694AC2"/>
    <w:rsid w:val="00694E9C"/>
    <w:rsid w:val="006968C7"/>
    <w:rsid w:val="006A239D"/>
    <w:rsid w:val="006A4D95"/>
    <w:rsid w:val="006B0E5A"/>
    <w:rsid w:val="006B1E31"/>
    <w:rsid w:val="006B4F85"/>
    <w:rsid w:val="006B7C8D"/>
    <w:rsid w:val="006C230B"/>
    <w:rsid w:val="006C2E6B"/>
    <w:rsid w:val="006C37DD"/>
    <w:rsid w:val="006D1162"/>
    <w:rsid w:val="006D1183"/>
    <w:rsid w:val="006D7742"/>
    <w:rsid w:val="006D7870"/>
    <w:rsid w:val="006E08B3"/>
    <w:rsid w:val="006F3077"/>
    <w:rsid w:val="006F348B"/>
    <w:rsid w:val="006F50F5"/>
    <w:rsid w:val="006F5325"/>
    <w:rsid w:val="007001DD"/>
    <w:rsid w:val="007028D1"/>
    <w:rsid w:val="007042B5"/>
    <w:rsid w:val="0071154A"/>
    <w:rsid w:val="00711F58"/>
    <w:rsid w:val="00712167"/>
    <w:rsid w:val="00713560"/>
    <w:rsid w:val="0071511A"/>
    <w:rsid w:val="00716006"/>
    <w:rsid w:val="00721131"/>
    <w:rsid w:val="00722913"/>
    <w:rsid w:val="00722EFC"/>
    <w:rsid w:val="00723C78"/>
    <w:rsid w:val="00724D08"/>
    <w:rsid w:val="00730BA8"/>
    <w:rsid w:val="007325C7"/>
    <w:rsid w:val="00732875"/>
    <w:rsid w:val="007332F2"/>
    <w:rsid w:val="007334A8"/>
    <w:rsid w:val="0073423A"/>
    <w:rsid w:val="00736107"/>
    <w:rsid w:val="00737446"/>
    <w:rsid w:val="00737974"/>
    <w:rsid w:val="007416DA"/>
    <w:rsid w:val="00745084"/>
    <w:rsid w:val="00750360"/>
    <w:rsid w:val="00755CC8"/>
    <w:rsid w:val="0075719E"/>
    <w:rsid w:val="007578C8"/>
    <w:rsid w:val="00762620"/>
    <w:rsid w:val="0076454F"/>
    <w:rsid w:val="00774EB8"/>
    <w:rsid w:val="0077528F"/>
    <w:rsid w:val="00776437"/>
    <w:rsid w:val="0077784E"/>
    <w:rsid w:val="007803A2"/>
    <w:rsid w:val="00781717"/>
    <w:rsid w:val="00791E2A"/>
    <w:rsid w:val="00793BC6"/>
    <w:rsid w:val="007976A2"/>
    <w:rsid w:val="007A716C"/>
    <w:rsid w:val="007A7621"/>
    <w:rsid w:val="007A7D0F"/>
    <w:rsid w:val="007B000A"/>
    <w:rsid w:val="007B4FAC"/>
    <w:rsid w:val="007B51B4"/>
    <w:rsid w:val="007B7346"/>
    <w:rsid w:val="007C1CE1"/>
    <w:rsid w:val="007C6C18"/>
    <w:rsid w:val="007D17CF"/>
    <w:rsid w:val="007D1B98"/>
    <w:rsid w:val="007D4770"/>
    <w:rsid w:val="007D57E6"/>
    <w:rsid w:val="007D67D6"/>
    <w:rsid w:val="007D6C30"/>
    <w:rsid w:val="007E134C"/>
    <w:rsid w:val="007E13C2"/>
    <w:rsid w:val="007E287D"/>
    <w:rsid w:val="007E3A22"/>
    <w:rsid w:val="007E554D"/>
    <w:rsid w:val="007F1FA7"/>
    <w:rsid w:val="007F5AAC"/>
    <w:rsid w:val="00804232"/>
    <w:rsid w:val="00807F44"/>
    <w:rsid w:val="00811DBB"/>
    <w:rsid w:val="00817FBE"/>
    <w:rsid w:val="00821221"/>
    <w:rsid w:val="00824D12"/>
    <w:rsid w:val="008302D9"/>
    <w:rsid w:val="00831547"/>
    <w:rsid w:val="00832028"/>
    <w:rsid w:val="00832168"/>
    <w:rsid w:val="00834670"/>
    <w:rsid w:val="0083539B"/>
    <w:rsid w:val="008374EB"/>
    <w:rsid w:val="008555D7"/>
    <w:rsid w:val="008564B8"/>
    <w:rsid w:val="008664FE"/>
    <w:rsid w:val="0086715C"/>
    <w:rsid w:val="0087564D"/>
    <w:rsid w:val="00875756"/>
    <w:rsid w:val="008759F5"/>
    <w:rsid w:val="0088508B"/>
    <w:rsid w:val="008929C4"/>
    <w:rsid w:val="0089333C"/>
    <w:rsid w:val="00895D90"/>
    <w:rsid w:val="008971CF"/>
    <w:rsid w:val="008974AA"/>
    <w:rsid w:val="008A0838"/>
    <w:rsid w:val="008A1B61"/>
    <w:rsid w:val="008A219D"/>
    <w:rsid w:val="008A2542"/>
    <w:rsid w:val="008A38FB"/>
    <w:rsid w:val="008A3D21"/>
    <w:rsid w:val="008A4E71"/>
    <w:rsid w:val="008A5950"/>
    <w:rsid w:val="008A60C2"/>
    <w:rsid w:val="008B0864"/>
    <w:rsid w:val="008B2188"/>
    <w:rsid w:val="008B4C7C"/>
    <w:rsid w:val="008B6194"/>
    <w:rsid w:val="008C31E7"/>
    <w:rsid w:val="008C4744"/>
    <w:rsid w:val="008C793E"/>
    <w:rsid w:val="008D555B"/>
    <w:rsid w:val="008D5AA8"/>
    <w:rsid w:val="008E0969"/>
    <w:rsid w:val="008E1441"/>
    <w:rsid w:val="008E4984"/>
    <w:rsid w:val="008E68F7"/>
    <w:rsid w:val="008F2EA6"/>
    <w:rsid w:val="008F4FD1"/>
    <w:rsid w:val="00902B76"/>
    <w:rsid w:val="0090687D"/>
    <w:rsid w:val="00907DCC"/>
    <w:rsid w:val="009104AD"/>
    <w:rsid w:val="0091153C"/>
    <w:rsid w:val="0091629D"/>
    <w:rsid w:val="0092073E"/>
    <w:rsid w:val="00926292"/>
    <w:rsid w:val="00931BE4"/>
    <w:rsid w:val="0093217A"/>
    <w:rsid w:val="00932C37"/>
    <w:rsid w:val="00942DD3"/>
    <w:rsid w:val="009432B6"/>
    <w:rsid w:val="00944E9F"/>
    <w:rsid w:val="009479B5"/>
    <w:rsid w:val="00951159"/>
    <w:rsid w:val="00953904"/>
    <w:rsid w:val="009541C8"/>
    <w:rsid w:val="00955372"/>
    <w:rsid w:val="00961EBA"/>
    <w:rsid w:val="00963C31"/>
    <w:rsid w:val="00964F88"/>
    <w:rsid w:val="009665EF"/>
    <w:rsid w:val="009667F0"/>
    <w:rsid w:val="00967E57"/>
    <w:rsid w:val="00972D73"/>
    <w:rsid w:val="00972DDB"/>
    <w:rsid w:val="00972FF0"/>
    <w:rsid w:val="00977062"/>
    <w:rsid w:val="0099697E"/>
    <w:rsid w:val="009A270C"/>
    <w:rsid w:val="009A465A"/>
    <w:rsid w:val="009B4F37"/>
    <w:rsid w:val="009B67CE"/>
    <w:rsid w:val="009C3728"/>
    <w:rsid w:val="009C68D0"/>
    <w:rsid w:val="009D01BF"/>
    <w:rsid w:val="009D3ACB"/>
    <w:rsid w:val="009D4249"/>
    <w:rsid w:val="009D4AEA"/>
    <w:rsid w:val="009D4F63"/>
    <w:rsid w:val="009E10D1"/>
    <w:rsid w:val="009E2185"/>
    <w:rsid w:val="009E23BF"/>
    <w:rsid w:val="009E2CA6"/>
    <w:rsid w:val="009E5957"/>
    <w:rsid w:val="009F0E90"/>
    <w:rsid w:val="00A0073A"/>
    <w:rsid w:val="00A00898"/>
    <w:rsid w:val="00A03153"/>
    <w:rsid w:val="00A04303"/>
    <w:rsid w:val="00A04B2D"/>
    <w:rsid w:val="00A11CAC"/>
    <w:rsid w:val="00A12DDF"/>
    <w:rsid w:val="00A13E55"/>
    <w:rsid w:val="00A14AE8"/>
    <w:rsid w:val="00A17DCF"/>
    <w:rsid w:val="00A21DC7"/>
    <w:rsid w:val="00A242BD"/>
    <w:rsid w:val="00A24629"/>
    <w:rsid w:val="00A27BDC"/>
    <w:rsid w:val="00A41583"/>
    <w:rsid w:val="00A43FA9"/>
    <w:rsid w:val="00A46CD4"/>
    <w:rsid w:val="00A514FB"/>
    <w:rsid w:val="00A532A0"/>
    <w:rsid w:val="00A53443"/>
    <w:rsid w:val="00A56E5C"/>
    <w:rsid w:val="00A6243D"/>
    <w:rsid w:val="00A62772"/>
    <w:rsid w:val="00A64B06"/>
    <w:rsid w:val="00A678E3"/>
    <w:rsid w:val="00A70338"/>
    <w:rsid w:val="00A71312"/>
    <w:rsid w:val="00A7231D"/>
    <w:rsid w:val="00A74761"/>
    <w:rsid w:val="00A74E1E"/>
    <w:rsid w:val="00A77A55"/>
    <w:rsid w:val="00A80096"/>
    <w:rsid w:val="00A80612"/>
    <w:rsid w:val="00A82291"/>
    <w:rsid w:val="00A841D1"/>
    <w:rsid w:val="00A845FE"/>
    <w:rsid w:val="00A86AD2"/>
    <w:rsid w:val="00A95699"/>
    <w:rsid w:val="00A96280"/>
    <w:rsid w:val="00AA3C35"/>
    <w:rsid w:val="00AA3C42"/>
    <w:rsid w:val="00AA6503"/>
    <w:rsid w:val="00AB1610"/>
    <w:rsid w:val="00AB35A1"/>
    <w:rsid w:val="00AB4B0D"/>
    <w:rsid w:val="00AC3BC4"/>
    <w:rsid w:val="00AD0399"/>
    <w:rsid w:val="00AD3167"/>
    <w:rsid w:val="00AD6E79"/>
    <w:rsid w:val="00AD75D2"/>
    <w:rsid w:val="00AE00A9"/>
    <w:rsid w:val="00AE3997"/>
    <w:rsid w:val="00AE3FB1"/>
    <w:rsid w:val="00AE43A2"/>
    <w:rsid w:val="00AE753B"/>
    <w:rsid w:val="00AF0428"/>
    <w:rsid w:val="00AF4403"/>
    <w:rsid w:val="00B0107D"/>
    <w:rsid w:val="00B14806"/>
    <w:rsid w:val="00B16F33"/>
    <w:rsid w:val="00B17160"/>
    <w:rsid w:val="00B213CC"/>
    <w:rsid w:val="00B261B1"/>
    <w:rsid w:val="00B26F4E"/>
    <w:rsid w:val="00B306AF"/>
    <w:rsid w:val="00B310AE"/>
    <w:rsid w:val="00B36149"/>
    <w:rsid w:val="00B40293"/>
    <w:rsid w:val="00B42E5F"/>
    <w:rsid w:val="00B4417C"/>
    <w:rsid w:val="00B47D51"/>
    <w:rsid w:val="00B5205C"/>
    <w:rsid w:val="00B5304B"/>
    <w:rsid w:val="00B53A6B"/>
    <w:rsid w:val="00B57C6F"/>
    <w:rsid w:val="00B61ED3"/>
    <w:rsid w:val="00B66DDF"/>
    <w:rsid w:val="00B710DF"/>
    <w:rsid w:val="00B72C02"/>
    <w:rsid w:val="00B73B2C"/>
    <w:rsid w:val="00B83036"/>
    <w:rsid w:val="00B8576C"/>
    <w:rsid w:val="00B90A58"/>
    <w:rsid w:val="00B90B96"/>
    <w:rsid w:val="00B91BEA"/>
    <w:rsid w:val="00B9297F"/>
    <w:rsid w:val="00B9379F"/>
    <w:rsid w:val="00B94E90"/>
    <w:rsid w:val="00BA14A6"/>
    <w:rsid w:val="00BA5ABE"/>
    <w:rsid w:val="00BA69B2"/>
    <w:rsid w:val="00BB10E3"/>
    <w:rsid w:val="00BB1AD7"/>
    <w:rsid w:val="00BB4AA1"/>
    <w:rsid w:val="00BB517E"/>
    <w:rsid w:val="00BC216F"/>
    <w:rsid w:val="00BC22C4"/>
    <w:rsid w:val="00BC2F69"/>
    <w:rsid w:val="00BD1356"/>
    <w:rsid w:val="00BD2532"/>
    <w:rsid w:val="00BD46AD"/>
    <w:rsid w:val="00BD6A7C"/>
    <w:rsid w:val="00BD7368"/>
    <w:rsid w:val="00BD794D"/>
    <w:rsid w:val="00BE0506"/>
    <w:rsid w:val="00BE49BD"/>
    <w:rsid w:val="00BF07BF"/>
    <w:rsid w:val="00BF2A26"/>
    <w:rsid w:val="00BF5721"/>
    <w:rsid w:val="00BF6DEB"/>
    <w:rsid w:val="00C02F96"/>
    <w:rsid w:val="00C05AC4"/>
    <w:rsid w:val="00C075EC"/>
    <w:rsid w:val="00C12D0F"/>
    <w:rsid w:val="00C13BE4"/>
    <w:rsid w:val="00C15DCC"/>
    <w:rsid w:val="00C16995"/>
    <w:rsid w:val="00C247A7"/>
    <w:rsid w:val="00C248FC"/>
    <w:rsid w:val="00C34873"/>
    <w:rsid w:val="00C3643A"/>
    <w:rsid w:val="00C43499"/>
    <w:rsid w:val="00C43A57"/>
    <w:rsid w:val="00C46D3E"/>
    <w:rsid w:val="00C472E1"/>
    <w:rsid w:val="00C4759A"/>
    <w:rsid w:val="00C47DC4"/>
    <w:rsid w:val="00C506ED"/>
    <w:rsid w:val="00C62CD5"/>
    <w:rsid w:val="00C63F81"/>
    <w:rsid w:val="00C66707"/>
    <w:rsid w:val="00C667F7"/>
    <w:rsid w:val="00C7237C"/>
    <w:rsid w:val="00C74AF0"/>
    <w:rsid w:val="00C77616"/>
    <w:rsid w:val="00C87BB9"/>
    <w:rsid w:val="00C9292F"/>
    <w:rsid w:val="00C92996"/>
    <w:rsid w:val="00C93ED5"/>
    <w:rsid w:val="00C955D3"/>
    <w:rsid w:val="00C967C0"/>
    <w:rsid w:val="00CA2098"/>
    <w:rsid w:val="00CA3D63"/>
    <w:rsid w:val="00CA4FAD"/>
    <w:rsid w:val="00CA7025"/>
    <w:rsid w:val="00CA7FDC"/>
    <w:rsid w:val="00CB0B2E"/>
    <w:rsid w:val="00CB18A3"/>
    <w:rsid w:val="00CB25CE"/>
    <w:rsid w:val="00CB589F"/>
    <w:rsid w:val="00CB7E8E"/>
    <w:rsid w:val="00CC14EA"/>
    <w:rsid w:val="00CC27B2"/>
    <w:rsid w:val="00CC3FAE"/>
    <w:rsid w:val="00CC6B5C"/>
    <w:rsid w:val="00CD1BD3"/>
    <w:rsid w:val="00CD22D0"/>
    <w:rsid w:val="00CD2304"/>
    <w:rsid w:val="00CD3B07"/>
    <w:rsid w:val="00CD477F"/>
    <w:rsid w:val="00CD5127"/>
    <w:rsid w:val="00CD7ADB"/>
    <w:rsid w:val="00CE043B"/>
    <w:rsid w:val="00CE43AA"/>
    <w:rsid w:val="00CE698C"/>
    <w:rsid w:val="00CF179A"/>
    <w:rsid w:val="00CF501A"/>
    <w:rsid w:val="00CF6D94"/>
    <w:rsid w:val="00D04F1F"/>
    <w:rsid w:val="00D05029"/>
    <w:rsid w:val="00D062C8"/>
    <w:rsid w:val="00D0655A"/>
    <w:rsid w:val="00D102F9"/>
    <w:rsid w:val="00D11ABA"/>
    <w:rsid w:val="00D1457D"/>
    <w:rsid w:val="00D150B3"/>
    <w:rsid w:val="00D24845"/>
    <w:rsid w:val="00D249A8"/>
    <w:rsid w:val="00D2629A"/>
    <w:rsid w:val="00D3278D"/>
    <w:rsid w:val="00D32A69"/>
    <w:rsid w:val="00D348F6"/>
    <w:rsid w:val="00D34A3A"/>
    <w:rsid w:val="00D37F72"/>
    <w:rsid w:val="00D4014F"/>
    <w:rsid w:val="00D43D49"/>
    <w:rsid w:val="00D458EF"/>
    <w:rsid w:val="00D5098B"/>
    <w:rsid w:val="00D617FB"/>
    <w:rsid w:val="00D61B53"/>
    <w:rsid w:val="00D61E89"/>
    <w:rsid w:val="00D70016"/>
    <w:rsid w:val="00D70576"/>
    <w:rsid w:val="00D70753"/>
    <w:rsid w:val="00D7127B"/>
    <w:rsid w:val="00D71482"/>
    <w:rsid w:val="00D74448"/>
    <w:rsid w:val="00D75EFA"/>
    <w:rsid w:val="00D76BCC"/>
    <w:rsid w:val="00D8066D"/>
    <w:rsid w:val="00D83D1A"/>
    <w:rsid w:val="00D86374"/>
    <w:rsid w:val="00D8663A"/>
    <w:rsid w:val="00D875CB"/>
    <w:rsid w:val="00D90BAD"/>
    <w:rsid w:val="00D92F27"/>
    <w:rsid w:val="00D93CE3"/>
    <w:rsid w:val="00D941F8"/>
    <w:rsid w:val="00D9714E"/>
    <w:rsid w:val="00DA09E2"/>
    <w:rsid w:val="00DA4611"/>
    <w:rsid w:val="00DA5125"/>
    <w:rsid w:val="00DA5577"/>
    <w:rsid w:val="00DA7645"/>
    <w:rsid w:val="00DB3AD8"/>
    <w:rsid w:val="00DB63F5"/>
    <w:rsid w:val="00DB65C4"/>
    <w:rsid w:val="00DB6C38"/>
    <w:rsid w:val="00DD1A54"/>
    <w:rsid w:val="00DD75E9"/>
    <w:rsid w:val="00DE4D80"/>
    <w:rsid w:val="00DE5760"/>
    <w:rsid w:val="00DE6C64"/>
    <w:rsid w:val="00DF353B"/>
    <w:rsid w:val="00DF3BDC"/>
    <w:rsid w:val="00DF50E6"/>
    <w:rsid w:val="00DF5CB5"/>
    <w:rsid w:val="00E03235"/>
    <w:rsid w:val="00E04A04"/>
    <w:rsid w:val="00E06EB7"/>
    <w:rsid w:val="00E07EB5"/>
    <w:rsid w:val="00E11F31"/>
    <w:rsid w:val="00E171E3"/>
    <w:rsid w:val="00E227C5"/>
    <w:rsid w:val="00E27732"/>
    <w:rsid w:val="00E30BC3"/>
    <w:rsid w:val="00E32B57"/>
    <w:rsid w:val="00E332E4"/>
    <w:rsid w:val="00E401A8"/>
    <w:rsid w:val="00E403AA"/>
    <w:rsid w:val="00E41B00"/>
    <w:rsid w:val="00E43290"/>
    <w:rsid w:val="00E46311"/>
    <w:rsid w:val="00E53C73"/>
    <w:rsid w:val="00E544B6"/>
    <w:rsid w:val="00E55D6A"/>
    <w:rsid w:val="00E62002"/>
    <w:rsid w:val="00E63588"/>
    <w:rsid w:val="00E67D2A"/>
    <w:rsid w:val="00E73918"/>
    <w:rsid w:val="00E73CAB"/>
    <w:rsid w:val="00E7645F"/>
    <w:rsid w:val="00E7753F"/>
    <w:rsid w:val="00E77B7D"/>
    <w:rsid w:val="00E81C09"/>
    <w:rsid w:val="00E82E2E"/>
    <w:rsid w:val="00E8411D"/>
    <w:rsid w:val="00E862BF"/>
    <w:rsid w:val="00E86B7A"/>
    <w:rsid w:val="00E907B3"/>
    <w:rsid w:val="00E928A3"/>
    <w:rsid w:val="00E92B62"/>
    <w:rsid w:val="00E94831"/>
    <w:rsid w:val="00E949D4"/>
    <w:rsid w:val="00EA0964"/>
    <w:rsid w:val="00EA18D6"/>
    <w:rsid w:val="00EA6BC1"/>
    <w:rsid w:val="00EA7A3F"/>
    <w:rsid w:val="00EC1005"/>
    <w:rsid w:val="00EC2815"/>
    <w:rsid w:val="00ED1D59"/>
    <w:rsid w:val="00ED1E3F"/>
    <w:rsid w:val="00ED371D"/>
    <w:rsid w:val="00ED5D59"/>
    <w:rsid w:val="00EE22A4"/>
    <w:rsid w:val="00EE5185"/>
    <w:rsid w:val="00EF0920"/>
    <w:rsid w:val="00EF1252"/>
    <w:rsid w:val="00F03927"/>
    <w:rsid w:val="00F05D7E"/>
    <w:rsid w:val="00F070F1"/>
    <w:rsid w:val="00F11E8C"/>
    <w:rsid w:val="00F14898"/>
    <w:rsid w:val="00F1695B"/>
    <w:rsid w:val="00F21E2D"/>
    <w:rsid w:val="00F22431"/>
    <w:rsid w:val="00F35193"/>
    <w:rsid w:val="00F356F2"/>
    <w:rsid w:val="00F36775"/>
    <w:rsid w:val="00F44BE6"/>
    <w:rsid w:val="00F55AA1"/>
    <w:rsid w:val="00F55B28"/>
    <w:rsid w:val="00F56B51"/>
    <w:rsid w:val="00F64C68"/>
    <w:rsid w:val="00F67145"/>
    <w:rsid w:val="00F712E2"/>
    <w:rsid w:val="00F808E1"/>
    <w:rsid w:val="00F80F1E"/>
    <w:rsid w:val="00F8309B"/>
    <w:rsid w:val="00F841EC"/>
    <w:rsid w:val="00F91634"/>
    <w:rsid w:val="00F9252B"/>
    <w:rsid w:val="00F940F3"/>
    <w:rsid w:val="00F969F5"/>
    <w:rsid w:val="00F976DC"/>
    <w:rsid w:val="00FA102B"/>
    <w:rsid w:val="00FA2EEE"/>
    <w:rsid w:val="00FC0588"/>
    <w:rsid w:val="00FC0DBE"/>
    <w:rsid w:val="00FC4E8F"/>
    <w:rsid w:val="00FC7894"/>
    <w:rsid w:val="00FD059F"/>
    <w:rsid w:val="00FD662E"/>
    <w:rsid w:val="00FE0CAE"/>
    <w:rsid w:val="00FE2F31"/>
    <w:rsid w:val="00FF17C7"/>
    <w:rsid w:val="00FF279D"/>
    <w:rsid w:val="00FF37B6"/>
    <w:rsid w:val="00FF5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1" type="connector" idref="#_x0000_s1043"/>
        <o:r id="V:Rule2" type="connector" idref="#_x0000_s1040"/>
        <o:r id="V:Rule3" type="connector" idref="#_x0000_s1042"/>
        <o:r id="V:Rule4" type="connector" idref="#_x0000_s1039"/>
        <o:r id="V:Rule5" type="connector" idref="#_x0000_s104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27732"/>
    <w:rPr>
      <w:rFonts w:ascii="Calibri" w:eastAsia="Calibri" w:hAnsi="Calibri" w:cs="Arial"/>
    </w:rPr>
  </w:style>
  <w:style w:type="paragraph" w:styleId="1">
    <w:name w:val="heading 1"/>
    <w:basedOn w:val="a0"/>
    <w:next w:val="a0"/>
    <w:link w:val="10"/>
    <w:uiPriority w:val="99"/>
    <w:qFormat/>
    <w:rsid w:val="00B73B2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9"/>
    <w:semiHidden/>
    <w:unhideWhenUsed/>
    <w:qFormat/>
    <w:rsid w:val="00B73B2C"/>
    <w:pPr>
      <w:keepNext/>
      <w:spacing w:before="240" w:after="60" w:line="240" w:lineRule="auto"/>
      <w:outlineLvl w:val="1"/>
    </w:pPr>
    <w:rPr>
      <w:rFonts w:ascii="Arial" w:hAnsi="Arial" w:cs="Times New Roman"/>
      <w:b/>
      <w:i/>
      <w:sz w:val="28"/>
      <w:szCs w:val="20"/>
    </w:rPr>
  </w:style>
  <w:style w:type="paragraph" w:styleId="3">
    <w:name w:val="heading 3"/>
    <w:basedOn w:val="a0"/>
    <w:next w:val="a0"/>
    <w:link w:val="30"/>
    <w:uiPriority w:val="99"/>
    <w:semiHidden/>
    <w:unhideWhenUsed/>
    <w:qFormat/>
    <w:rsid w:val="00B73B2C"/>
    <w:pPr>
      <w:spacing w:before="200" w:after="0" w:line="268" w:lineRule="auto"/>
      <w:outlineLvl w:val="2"/>
    </w:pPr>
    <w:rPr>
      <w:rFonts w:ascii="Cambria" w:hAnsi="Cambria" w:cs="Times New Roman"/>
      <w:i/>
      <w:smallCaps/>
      <w:spacing w:val="5"/>
      <w:sz w:val="26"/>
      <w:szCs w:val="20"/>
      <w:lang w:val="en-US"/>
    </w:rPr>
  </w:style>
  <w:style w:type="paragraph" w:styleId="40">
    <w:name w:val="heading 4"/>
    <w:basedOn w:val="a0"/>
    <w:next w:val="a0"/>
    <w:link w:val="41"/>
    <w:uiPriority w:val="99"/>
    <w:semiHidden/>
    <w:unhideWhenUsed/>
    <w:qFormat/>
    <w:rsid w:val="00B73B2C"/>
    <w:pPr>
      <w:spacing w:after="0" w:line="268" w:lineRule="auto"/>
      <w:outlineLvl w:val="3"/>
    </w:pPr>
    <w:rPr>
      <w:rFonts w:ascii="Cambria" w:hAnsi="Cambria" w:cs="Times New Roman"/>
      <w:b/>
      <w:spacing w:val="5"/>
      <w:sz w:val="24"/>
      <w:szCs w:val="20"/>
      <w:lang w:val="en-US"/>
    </w:rPr>
  </w:style>
  <w:style w:type="paragraph" w:styleId="5">
    <w:name w:val="heading 5"/>
    <w:basedOn w:val="a0"/>
    <w:next w:val="a0"/>
    <w:link w:val="50"/>
    <w:uiPriority w:val="99"/>
    <w:semiHidden/>
    <w:unhideWhenUsed/>
    <w:qFormat/>
    <w:rsid w:val="00B73B2C"/>
    <w:pPr>
      <w:spacing w:after="0" w:line="268" w:lineRule="auto"/>
      <w:outlineLvl w:val="4"/>
    </w:pPr>
    <w:rPr>
      <w:rFonts w:ascii="Cambria" w:hAnsi="Cambria" w:cs="Times New Roman"/>
      <w:i/>
      <w:sz w:val="24"/>
      <w:szCs w:val="20"/>
      <w:lang w:val="en-US"/>
    </w:rPr>
  </w:style>
  <w:style w:type="paragraph" w:styleId="6">
    <w:name w:val="heading 6"/>
    <w:basedOn w:val="a0"/>
    <w:next w:val="a0"/>
    <w:link w:val="60"/>
    <w:uiPriority w:val="99"/>
    <w:semiHidden/>
    <w:unhideWhenUsed/>
    <w:qFormat/>
    <w:rsid w:val="00B73B2C"/>
    <w:pPr>
      <w:shd w:val="clear" w:color="auto" w:fill="F4F4F4"/>
      <w:spacing w:after="0" w:line="268" w:lineRule="auto"/>
      <w:outlineLvl w:val="5"/>
    </w:pPr>
    <w:rPr>
      <w:rFonts w:ascii="Cambria" w:hAnsi="Cambria" w:cs="Times New Roman"/>
      <w:b/>
      <w:color w:val="595959"/>
      <w:spacing w:val="5"/>
      <w:sz w:val="20"/>
      <w:szCs w:val="20"/>
      <w:lang w:val="en-US"/>
    </w:rPr>
  </w:style>
  <w:style w:type="paragraph" w:styleId="7">
    <w:name w:val="heading 7"/>
    <w:basedOn w:val="a0"/>
    <w:next w:val="a0"/>
    <w:link w:val="70"/>
    <w:uiPriority w:val="99"/>
    <w:semiHidden/>
    <w:unhideWhenUsed/>
    <w:qFormat/>
    <w:rsid w:val="00B73B2C"/>
    <w:pPr>
      <w:spacing w:after="0"/>
      <w:outlineLvl w:val="6"/>
    </w:pPr>
    <w:rPr>
      <w:rFonts w:ascii="Cambria" w:hAnsi="Cambria" w:cs="Times New Roman"/>
      <w:b/>
      <w:i/>
      <w:color w:val="5A5A5A"/>
      <w:sz w:val="20"/>
      <w:szCs w:val="20"/>
      <w:lang w:val="en-US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B73B2C"/>
    <w:pPr>
      <w:spacing w:after="0"/>
      <w:outlineLvl w:val="7"/>
    </w:pPr>
    <w:rPr>
      <w:rFonts w:ascii="Cambria" w:hAnsi="Cambria" w:cs="Times New Roman"/>
      <w:b/>
      <w:color w:val="7F7F7F"/>
      <w:sz w:val="20"/>
      <w:szCs w:val="20"/>
      <w:lang w:val="en-US"/>
    </w:rPr>
  </w:style>
  <w:style w:type="paragraph" w:styleId="90">
    <w:name w:val="heading 9"/>
    <w:basedOn w:val="a0"/>
    <w:next w:val="a0"/>
    <w:link w:val="91"/>
    <w:uiPriority w:val="99"/>
    <w:semiHidden/>
    <w:unhideWhenUsed/>
    <w:qFormat/>
    <w:rsid w:val="00B73B2C"/>
    <w:pPr>
      <w:spacing w:after="0" w:line="268" w:lineRule="auto"/>
      <w:outlineLvl w:val="8"/>
    </w:pPr>
    <w:rPr>
      <w:rFonts w:ascii="Cambria" w:hAnsi="Cambria" w:cs="Times New Roman"/>
      <w:b/>
      <w:i/>
      <w:color w:val="7F7F7F"/>
      <w:sz w:val="18"/>
      <w:szCs w:val="20"/>
      <w:lang w:val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73B2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semiHidden/>
    <w:rsid w:val="00B73B2C"/>
    <w:rPr>
      <w:rFonts w:ascii="Arial" w:eastAsia="Calibri" w:hAnsi="Arial" w:cs="Times New Roman"/>
      <w:b/>
      <w:i/>
      <w:sz w:val="28"/>
      <w:szCs w:val="20"/>
    </w:rPr>
  </w:style>
  <w:style w:type="character" w:customStyle="1" w:styleId="30">
    <w:name w:val="Заголовок 3 Знак"/>
    <w:basedOn w:val="a1"/>
    <w:link w:val="3"/>
    <w:uiPriority w:val="99"/>
    <w:semiHidden/>
    <w:rsid w:val="00B73B2C"/>
    <w:rPr>
      <w:rFonts w:ascii="Cambria" w:eastAsia="Calibri" w:hAnsi="Cambria" w:cs="Times New Roman"/>
      <w:i/>
      <w:smallCaps/>
      <w:spacing w:val="5"/>
      <w:sz w:val="26"/>
      <w:szCs w:val="20"/>
      <w:lang w:val="en-US"/>
    </w:rPr>
  </w:style>
  <w:style w:type="character" w:customStyle="1" w:styleId="41">
    <w:name w:val="Заголовок 4 Знак"/>
    <w:basedOn w:val="a1"/>
    <w:link w:val="40"/>
    <w:uiPriority w:val="99"/>
    <w:semiHidden/>
    <w:rsid w:val="00B73B2C"/>
    <w:rPr>
      <w:rFonts w:ascii="Cambria" w:eastAsia="Calibri" w:hAnsi="Cambria" w:cs="Times New Roman"/>
      <w:b/>
      <w:spacing w:val="5"/>
      <w:sz w:val="24"/>
      <w:szCs w:val="20"/>
      <w:lang w:val="en-US"/>
    </w:rPr>
  </w:style>
  <w:style w:type="character" w:customStyle="1" w:styleId="50">
    <w:name w:val="Заголовок 5 Знак"/>
    <w:basedOn w:val="a1"/>
    <w:link w:val="5"/>
    <w:uiPriority w:val="99"/>
    <w:semiHidden/>
    <w:rsid w:val="00B73B2C"/>
    <w:rPr>
      <w:rFonts w:ascii="Cambria" w:eastAsia="Calibri" w:hAnsi="Cambria" w:cs="Times New Roman"/>
      <w:i/>
      <w:sz w:val="24"/>
      <w:szCs w:val="20"/>
      <w:lang w:val="en-US"/>
    </w:rPr>
  </w:style>
  <w:style w:type="character" w:customStyle="1" w:styleId="60">
    <w:name w:val="Заголовок 6 Знак"/>
    <w:basedOn w:val="a1"/>
    <w:link w:val="6"/>
    <w:uiPriority w:val="99"/>
    <w:semiHidden/>
    <w:rsid w:val="00B73B2C"/>
    <w:rPr>
      <w:rFonts w:ascii="Cambria" w:eastAsia="Calibri" w:hAnsi="Cambria" w:cs="Times New Roman"/>
      <w:b/>
      <w:color w:val="595959"/>
      <w:spacing w:val="5"/>
      <w:sz w:val="20"/>
      <w:szCs w:val="20"/>
      <w:shd w:val="clear" w:color="auto" w:fill="F4F4F4"/>
      <w:lang w:val="en-US"/>
    </w:rPr>
  </w:style>
  <w:style w:type="character" w:customStyle="1" w:styleId="70">
    <w:name w:val="Заголовок 7 Знак"/>
    <w:basedOn w:val="a1"/>
    <w:link w:val="7"/>
    <w:uiPriority w:val="99"/>
    <w:semiHidden/>
    <w:rsid w:val="00B73B2C"/>
    <w:rPr>
      <w:rFonts w:ascii="Cambria" w:eastAsia="Calibri" w:hAnsi="Cambria" w:cs="Times New Roman"/>
      <w:b/>
      <w:i/>
      <w:color w:val="5A5A5A"/>
      <w:sz w:val="20"/>
      <w:szCs w:val="20"/>
      <w:lang w:val="en-US"/>
    </w:rPr>
  </w:style>
  <w:style w:type="character" w:customStyle="1" w:styleId="80">
    <w:name w:val="Заголовок 8 Знак"/>
    <w:basedOn w:val="a1"/>
    <w:link w:val="8"/>
    <w:uiPriority w:val="99"/>
    <w:semiHidden/>
    <w:rsid w:val="00B73B2C"/>
    <w:rPr>
      <w:rFonts w:ascii="Cambria" w:eastAsia="Calibri" w:hAnsi="Cambria" w:cs="Times New Roman"/>
      <w:b/>
      <w:color w:val="7F7F7F"/>
      <w:sz w:val="20"/>
      <w:szCs w:val="20"/>
      <w:lang w:val="en-US"/>
    </w:rPr>
  </w:style>
  <w:style w:type="character" w:customStyle="1" w:styleId="91">
    <w:name w:val="Заголовок 9 Знак"/>
    <w:basedOn w:val="a1"/>
    <w:link w:val="90"/>
    <w:uiPriority w:val="99"/>
    <w:semiHidden/>
    <w:rsid w:val="00B73B2C"/>
    <w:rPr>
      <w:rFonts w:ascii="Cambria" w:eastAsia="Calibri" w:hAnsi="Cambria" w:cs="Times New Roman"/>
      <w:b/>
      <w:i/>
      <w:color w:val="7F7F7F"/>
      <w:sz w:val="18"/>
      <w:szCs w:val="20"/>
      <w:lang w:val="en-US"/>
    </w:rPr>
  </w:style>
  <w:style w:type="character" w:styleId="a4">
    <w:name w:val="Hyperlink"/>
    <w:uiPriority w:val="99"/>
    <w:unhideWhenUsed/>
    <w:rsid w:val="00B73B2C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B73B2C"/>
    <w:rPr>
      <w:rFonts w:ascii="Times New Roman" w:hAnsi="Times New Roman" w:cs="Times New Roman" w:hint="default"/>
      <w:color w:val="800080"/>
      <w:u w:val="single"/>
    </w:rPr>
  </w:style>
  <w:style w:type="character" w:styleId="a6">
    <w:name w:val="Emphasis"/>
    <w:uiPriority w:val="99"/>
    <w:qFormat/>
    <w:rsid w:val="00B73B2C"/>
    <w:rPr>
      <w:rFonts w:ascii="Times New Roman" w:hAnsi="Times New Roman" w:cs="Times New Roman" w:hint="default"/>
      <w:b/>
      <w:bCs w:val="0"/>
      <w:i/>
      <w:iCs w:val="0"/>
      <w:spacing w:val="10"/>
    </w:rPr>
  </w:style>
  <w:style w:type="character" w:styleId="a7">
    <w:name w:val="Strong"/>
    <w:uiPriority w:val="99"/>
    <w:qFormat/>
    <w:rsid w:val="00B73B2C"/>
    <w:rPr>
      <w:rFonts w:ascii="Times New Roman" w:hAnsi="Times New Roman" w:cs="Times New Roman" w:hint="default"/>
      <w:b/>
      <w:bCs w:val="0"/>
    </w:rPr>
  </w:style>
  <w:style w:type="character" w:customStyle="1" w:styleId="a8">
    <w:name w:val="Обычный (веб) Знак"/>
    <w:link w:val="a9"/>
    <w:uiPriority w:val="99"/>
    <w:semiHidden/>
    <w:locked/>
    <w:rsid w:val="00B73B2C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0"/>
    <w:link w:val="a8"/>
    <w:uiPriority w:val="99"/>
    <w:semiHidden/>
    <w:unhideWhenUsed/>
    <w:rsid w:val="00B73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toc 1"/>
    <w:basedOn w:val="a0"/>
    <w:next w:val="a0"/>
    <w:autoRedefine/>
    <w:uiPriority w:val="99"/>
    <w:semiHidden/>
    <w:unhideWhenUsed/>
    <w:rsid w:val="00B73B2C"/>
    <w:pPr>
      <w:tabs>
        <w:tab w:val="left" w:pos="440"/>
        <w:tab w:val="right" w:leader="dot" w:pos="9488"/>
      </w:tabs>
      <w:spacing w:after="0"/>
    </w:pPr>
    <w:rPr>
      <w:rFonts w:ascii="Cambria" w:hAnsi="Cambria" w:cs="Times New Roman"/>
      <w:lang w:val="en-US"/>
    </w:rPr>
  </w:style>
  <w:style w:type="paragraph" w:styleId="21">
    <w:name w:val="toc 2"/>
    <w:basedOn w:val="a0"/>
    <w:next w:val="a0"/>
    <w:autoRedefine/>
    <w:uiPriority w:val="99"/>
    <w:semiHidden/>
    <w:unhideWhenUsed/>
    <w:rsid w:val="00B73B2C"/>
    <w:pPr>
      <w:ind w:left="240"/>
    </w:pPr>
    <w:rPr>
      <w:rFonts w:ascii="Cambria" w:hAnsi="Cambria" w:cs="Times New Roman"/>
      <w:lang w:val="en-US"/>
    </w:rPr>
  </w:style>
  <w:style w:type="paragraph" w:styleId="aa">
    <w:name w:val="header"/>
    <w:basedOn w:val="a0"/>
    <w:link w:val="ab"/>
    <w:uiPriority w:val="99"/>
    <w:unhideWhenUsed/>
    <w:rsid w:val="00B73B2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b">
    <w:name w:val="Верхний колонтитул Знак"/>
    <w:basedOn w:val="a1"/>
    <w:link w:val="aa"/>
    <w:uiPriority w:val="99"/>
    <w:rsid w:val="00B73B2C"/>
    <w:rPr>
      <w:rFonts w:ascii="Calibri" w:eastAsia="Calibri" w:hAnsi="Calibri" w:cs="Times New Roman"/>
    </w:rPr>
  </w:style>
  <w:style w:type="paragraph" w:styleId="ac">
    <w:name w:val="footer"/>
    <w:basedOn w:val="a0"/>
    <w:link w:val="ad"/>
    <w:uiPriority w:val="99"/>
    <w:unhideWhenUsed/>
    <w:rsid w:val="00B73B2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d">
    <w:name w:val="Нижний колонтитул Знак"/>
    <w:basedOn w:val="a1"/>
    <w:link w:val="ac"/>
    <w:uiPriority w:val="99"/>
    <w:rsid w:val="00B73B2C"/>
    <w:rPr>
      <w:rFonts w:ascii="Calibri" w:eastAsia="Calibri" w:hAnsi="Calibri" w:cs="Times New Roman"/>
    </w:rPr>
  </w:style>
  <w:style w:type="paragraph" w:styleId="a">
    <w:name w:val="List Bullet"/>
    <w:basedOn w:val="a0"/>
    <w:uiPriority w:val="99"/>
    <w:semiHidden/>
    <w:unhideWhenUsed/>
    <w:rsid w:val="00B73B2C"/>
    <w:pPr>
      <w:numPr>
        <w:numId w:val="1"/>
      </w:numPr>
      <w:tabs>
        <w:tab w:val="num" w:pos="1755"/>
      </w:tabs>
      <w:ind w:left="360"/>
      <w:contextualSpacing/>
    </w:pPr>
    <w:rPr>
      <w:rFonts w:cs="Times New Roman"/>
    </w:rPr>
  </w:style>
  <w:style w:type="paragraph" w:styleId="22">
    <w:name w:val="List 2"/>
    <w:basedOn w:val="a0"/>
    <w:uiPriority w:val="99"/>
    <w:semiHidden/>
    <w:unhideWhenUsed/>
    <w:rsid w:val="00B73B2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e">
    <w:name w:val="Title"/>
    <w:basedOn w:val="a0"/>
    <w:next w:val="a0"/>
    <w:link w:val="af"/>
    <w:uiPriority w:val="99"/>
    <w:qFormat/>
    <w:rsid w:val="00B73B2C"/>
    <w:pPr>
      <w:spacing w:after="300" w:line="240" w:lineRule="auto"/>
      <w:contextualSpacing/>
    </w:pPr>
    <w:rPr>
      <w:rFonts w:ascii="Cambria" w:hAnsi="Cambria" w:cs="Times New Roman"/>
      <w:smallCaps/>
      <w:sz w:val="52"/>
      <w:szCs w:val="20"/>
      <w:lang w:val="en-US"/>
    </w:rPr>
  </w:style>
  <w:style w:type="character" w:customStyle="1" w:styleId="af">
    <w:name w:val="Название Знак"/>
    <w:basedOn w:val="a1"/>
    <w:link w:val="ae"/>
    <w:uiPriority w:val="99"/>
    <w:rsid w:val="00B73B2C"/>
    <w:rPr>
      <w:rFonts w:ascii="Cambria" w:eastAsia="Calibri" w:hAnsi="Cambria" w:cs="Times New Roman"/>
      <w:smallCaps/>
      <w:sz w:val="52"/>
      <w:szCs w:val="20"/>
      <w:lang w:val="en-US"/>
    </w:rPr>
  </w:style>
  <w:style w:type="paragraph" w:styleId="af0">
    <w:name w:val="Body Text"/>
    <w:basedOn w:val="a0"/>
    <w:link w:val="12"/>
    <w:uiPriority w:val="99"/>
    <w:unhideWhenUsed/>
    <w:rsid w:val="00B73B2C"/>
    <w:pPr>
      <w:shd w:val="clear" w:color="auto" w:fill="FFFFFF"/>
      <w:spacing w:after="240" w:line="274" w:lineRule="exact"/>
      <w:ind w:hanging="2860"/>
      <w:jc w:val="both"/>
    </w:pPr>
    <w:rPr>
      <w:rFonts w:ascii="Times New Roman" w:eastAsia="Arial Unicode MS" w:hAnsi="Times New Roman" w:cs="Times New Roman"/>
    </w:rPr>
  </w:style>
  <w:style w:type="character" w:customStyle="1" w:styleId="af1">
    <w:name w:val="Основной текст Знак"/>
    <w:basedOn w:val="a1"/>
    <w:uiPriority w:val="99"/>
    <w:semiHidden/>
    <w:rsid w:val="00B73B2C"/>
    <w:rPr>
      <w:rFonts w:ascii="Calibri" w:eastAsia="Calibri" w:hAnsi="Calibri" w:cs="Arial"/>
    </w:rPr>
  </w:style>
  <w:style w:type="paragraph" w:styleId="af2">
    <w:name w:val="Body Text Indent"/>
    <w:basedOn w:val="a0"/>
    <w:link w:val="af3"/>
    <w:uiPriority w:val="99"/>
    <w:semiHidden/>
    <w:unhideWhenUsed/>
    <w:rsid w:val="00B73B2C"/>
    <w:pPr>
      <w:spacing w:after="120"/>
      <w:ind w:left="283"/>
    </w:pPr>
    <w:rPr>
      <w:rFonts w:cs="Times New Roman"/>
    </w:rPr>
  </w:style>
  <w:style w:type="character" w:customStyle="1" w:styleId="af3">
    <w:name w:val="Основной текст с отступом Знак"/>
    <w:basedOn w:val="a1"/>
    <w:link w:val="af2"/>
    <w:uiPriority w:val="99"/>
    <w:semiHidden/>
    <w:rsid w:val="00B73B2C"/>
    <w:rPr>
      <w:rFonts w:ascii="Calibri" w:eastAsia="Calibri" w:hAnsi="Calibri" w:cs="Times New Roman"/>
    </w:rPr>
  </w:style>
  <w:style w:type="paragraph" w:styleId="af4">
    <w:name w:val="Subtitle"/>
    <w:basedOn w:val="a0"/>
    <w:next w:val="a0"/>
    <w:link w:val="af5"/>
    <w:uiPriority w:val="99"/>
    <w:qFormat/>
    <w:rsid w:val="00B73B2C"/>
    <w:rPr>
      <w:rFonts w:ascii="Cambria" w:hAnsi="Cambria" w:cs="Times New Roman"/>
      <w:i/>
      <w:smallCaps/>
      <w:spacing w:val="10"/>
      <w:sz w:val="28"/>
      <w:szCs w:val="20"/>
      <w:lang w:val="en-US"/>
    </w:rPr>
  </w:style>
  <w:style w:type="character" w:customStyle="1" w:styleId="af5">
    <w:name w:val="Подзаголовок Знак"/>
    <w:basedOn w:val="a1"/>
    <w:link w:val="af4"/>
    <w:uiPriority w:val="99"/>
    <w:rsid w:val="00B73B2C"/>
    <w:rPr>
      <w:rFonts w:ascii="Cambria" w:eastAsia="Calibri" w:hAnsi="Cambria" w:cs="Times New Roman"/>
      <w:i/>
      <w:smallCaps/>
      <w:spacing w:val="10"/>
      <w:sz w:val="28"/>
      <w:szCs w:val="20"/>
      <w:lang w:val="en-US"/>
    </w:rPr>
  </w:style>
  <w:style w:type="paragraph" w:styleId="23">
    <w:name w:val="Body Text 2"/>
    <w:basedOn w:val="a0"/>
    <w:link w:val="24"/>
    <w:uiPriority w:val="99"/>
    <w:semiHidden/>
    <w:unhideWhenUsed/>
    <w:rsid w:val="00B73B2C"/>
    <w:pPr>
      <w:spacing w:after="120" w:line="480" w:lineRule="auto"/>
    </w:pPr>
    <w:rPr>
      <w:rFonts w:ascii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1"/>
    <w:link w:val="23"/>
    <w:uiPriority w:val="99"/>
    <w:semiHidden/>
    <w:rsid w:val="00B73B2C"/>
    <w:rPr>
      <w:rFonts w:ascii="Times New Roman" w:eastAsia="Calibri" w:hAnsi="Times New Roman" w:cs="Times New Roman"/>
      <w:sz w:val="24"/>
      <w:szCs w:val="20"/>
    </w:rPr>
  </w:style>
  <w:style w:type="paragraph" w:styleId="31">
    <w:name w:val="Body Text 3"/>
    <w:basedOn w:val="a0"/>
    <w:link w:val="32"/>
    <w:uiPriority w:val="99"/>
    <w:semiHidden/>
    <w:unhideWhenUsed/>
    <w:rsid w:val="00B73B2C"/>
    <w:pPr>
      <w:spacing w:after="120" w:line="240" w:lineRule="auto"/>
    </w:pPr>
    <w:rPr>
      <w:rFonts w:ascii="Times New Roman" w:hAnsi="Times New Roman" w:cs="Times New Roman"/>
      <w:sz w:val="16"/>
      <w:szCs w:val="20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B73B2C"/>
    <w:rPr>
      <w:rFonts w:ascii="Times New Roman" w:eastAsia="Calibri" w:hAnsi="Times New Roman" w:cs="Times New Roman"/>
      <w:sz w:val="16"/>
      <w:szCs w:val="20"/>
    </w:rPr>
  </w:style>
  <w:style w:type="paragraph" w:styleId="33">
    <w:name w:val="Body Text Indent 3"/>
    <w:basedOn w:val="a0"/>
    <w:link w:val="34"/>
    <w:uiPriority w:val="99"/>
    <w:semiHidden/>
    <w:unhideWhenUsed/>
    <w:rsid w:val="00B73B2C"/>
    <w:pPr>
      <w:spacing w:after="120"/>
      <w:ind w:left="283"/>
    </w:pPr>
    <w:rPr>
      <w:rFonts w:cs="Times New Roman"/>
      <w:sz w:val="16"/>
      <w:szCs w:val="20"/>
    </w:rPr>
  </w:style>
  <w:style w:type="character" w:customStyle="1" w:styleId="34">
    <w:name w:val="Основной текст с отступом 3 Знак"/>
    <w:basedOn w:val="a1"/>
    <w:link w:val="33"/>
    <w:uiPriority w:val="99"/>
    <w:semiHidden/>
    <w:rsid w:val="00B73B2C"/>
    <w:rPr>
      <w:rFonts w:ascii="Calibri" w:eastAsia="Calibri" w:hAnsi="Calibri" w:cs="Times New Roman"/>
      <w:sz w:val="16"/>
      <w:szCs w:val="20"/>
    </w:rPr>
  </w:style>
  <w:style w:type="paragraph" w:styleId="af6">
    <w:name w:val="Balloon Text"/>
    <w:basedOn w:val="a0"/>
    <w:link w:val="af7"/>
    <w:uiPriority w:val="99"/>
    <w:semiHidden/>
    <w:unhideWhenUsed/>
    <w:rsid w:val="00B73B2C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B73B2C"/>
    <w:rPr>
      <w:rFonts w:ascii="Tahoma" w:eastAsia="Calibri" w:hAnsi="Tahoma" w:cs="Times New Roman"/>
      <w:sz w:val="16"/>
      <w:szCs w:val="16"/>
    </w:rPr>
  </w:style>
  <w:style w:type="character" w:customStyle="1" w:styleId="af8">
    <w:name w:val="Без интервала Знак"/>
    <w:aliases w:val="Обя Знак,мелкий Знак,мой рабочий Знак,норма Знак,Айгерим Знак"/>
    <w:link w:val="af9"/>
    <w:uiPriority w:val="1"/>
    <w:locked/>
    <w:rsid w:val="00B73B2C"/>
    <w:rPr>
      <w:rFonts w:ascii="Times New Roman" w:hAnsi="Times New Roman" w:cs="Times New Roman"/>
    </w:rPr>
  </w:style>
  <w:style w:type="paragraph" w:styleId="af9">
    <w:name w:val="No Spacing"/>
    <w:aliases w:val="Обя,мелкий,мой рабочий,норма,Айгерим"/>
    <w:link w:val="af8"/>
    <w:uiPriority w:val="1"/>
    <w:qFormat/>
    <w:rsid w:val="00B73B2C"/>
    <w:pPr>
      <w:spacing w:after="0" w:line="240" w:lineRule="auto"/>
    </w:pPr>
    <w:rPr>
      <w:rFonts w:ascii="Times New Roman" w:hAnsi="Times New Roman" w:cs="Times New Roman"/>
    </w:rPr>
  </w:style>
  <w:style w:type="paragraph" w:styleId="afa">
    <w:name w:val="List Paragraph"/>
    <w:aliases w:val="2 список маркированный"/>
    <w:basedOn w:val="a0"/>
    <w:link w:val="afb"/>
    <w:uiPriority w:val="34"/>
    <w:qFormat/>
    <w:rsid w:val="00B73B2C"/>
    <w:pPr>
      <w:ind w:left="720"/>
      <w:contextualSpacing/>
    </w:pPr>
    <w:rPr>
      <w:rFonts w:cs="Times New Roman"/>
    </w:rPr>
  </w:style>
  <w:style w:type="paragraph" w:styleId="25">
    <w:name w:val="Quote"/>
    <w:basedOn w:val="a0"/>
    <w:next w:val="a0"/>
    <w:link w:val="26"/>
    <w:uiPriority w:val="99"/>
    <w:qFormat/>
    <w:rsid w:val="00B73B2C"/>
    <w:rPr>
      <w:rFonts w:ascii="Cambria" w:hAnsi="Cambria" w:cs="Times New Roman"/>
      <w:i/>
      <w:sz w:val="20"/>
      <w:szCs w:val="20"/>
      <w:lang w:val="en-US"/>
    </w:rPr>
  </w:style>
  <w:style w:type="character" w:customStyle="1" w:styleId="26">
    <w:name w:val="Цитата 2 Знак"/>
    <w:basedOn w:val="a1"/>
    <w:link w:val="25"/>
    <w:uiPriority w:val="99"/>
    <w:rsid w:val="00B73B2C"/>
    <w:rPr>
      <w:rFonts w:ascii="Cambria" w:eastAsia="Calibri" w:hAnsi="Cambria" w:cs="Times New Roman"/>
      <w:i/>
      <w:sz w:val="20"/>
      <w:szCs w:val="20"/>
      <w:lang w:val="en-US"/>
    </w:rPr>
  </w:style>
  <w:style w:type="paragraph" w:styleId="afc">
    <w:name w:val="Intense Quote"/>
    <w:basedOn w:val="a0"/>
    <w:next w:val="a0"/>
    <w:link w:val="afd"/>
    <w:uiPriority w:val="99"/>
    <w:qFormat/>
    <w:rsid w:val="00B73B2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hAnsi="Cambria" w:cs="Times New Roman"/>
      <w:i/>
      <w:sz w:val="20"/>
      <w:szCs w:val="20"/>
      <w:lang w:val="en-US"/>
    </w:rPr>
  </w:style>
  <w:style w:type="character" w:customStyle="1" w:styleId="afd">
    <w:name w:val="Выделенная цитата Знак"/>
    <w:basedOn w:val="a1"/>
    <w:link w:val="afc"/>
    <w:uiPriority w:val="99"/>
    <w:rsid w:val="00B73B2C"/>
    <w:rPr>
      <w:rFonts w:ascii="Cambria" w:eastAsia="Calibri" w:hAnsi="Cambria" w:cs="Times New Roman"/>
      <w:i/>
      <w:sz w:val="20"/>
      <w:szCs w:val="20"/>
      <w:lang w:val="en-US"/>
    </w:rPr>
  </w:style>
  <w:style w:type="paragraph" w:customStyle="1" w:styleId="310">
    <w:name w:val="Основной текст 31"/>
    <w:basedOn w:val="a0"/>
    <w:uiPriority w:val="99"/>
    <w:rsid w:val="00B73B2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a0"/>
    <w:uiPriority w:val="99"/>
    <w:rsid w:val="00B73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rsid w:val="00B73B2C"/>
    <w:pPr>
      <w:widowControl w:val="0"/>
      <w:autoSpaceDE w:val="0"/>
      <w:autoSpaceDN w:val="0"/>
      <w:adjustRightInd w:val="0"/>
      <w:spacing w:after="0" w:line="269" w:lineRule="exact"/>
      <w:ind w:firstLine="595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13">
    <w:name w:val="Абзац списка1"/>
    <w:basedOn w:val="a0"/>
    <w:uiPriority w:val="99"/>
    <w:rsid w:val="00B73B2C"/>
    <w:pPr>
      <w:ind w:left="720"/>
      <w:contextualSpacing/>
    </w:pPr>
    <w:rPr>
      <w:rFonts w:cs="Times New Roman"/>
      <w:lang w:eastAsia="ru-RU"/>
    </w:rPr>
  </w:style>
  <w:style w:type="paragraph" w:customStyle="1" w:styleId="14">
    <w:name w:val="Без интервала1"/>
    <w:uiPriority w:val="99"/>
    <w:rsid w:val="00B73B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Cs w:val="20"/>
      <w:lang w:eastAsia="ru-RU"/>
    </w:rPr>
  </w:style>
  <w:style w:type="paragraph" w:customStyle="1" w:styleId="210">
    <w:name w:val="Основной текст 21"/>
    <w:basedOn w:val="a0"/>
    <w:uiPriority w:val="99"/>
    <w:rsid w:val="00B73B2C"/>
    <w:pPr>
      <w:suppressAutoHyphens/>
      <w:spacing w:after="120" w:line="480" w:lineRule="auto"/>
    </w:pPr>
    <w:rPr>
      <w:rFonts w:ascii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B73B2C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7">
    <w:name w:val="Без интервала2"/>
    <w:uiPriority w:val="99"/>
    <w:rsid w:val="00B73B2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fe">
    <w:name w:val="Основной текст_"/>
    <w:link w:val="15"/>
    <w:uiPriority w:val="99"/>
    <w:locked/>
    <w:rsid w:val="00B73B2C"/>
    <w:rPr>
      <w:shd w:val="clear" w:color="auto" w:fill="FFFFFF"/>
    </w:rPr>
  </w:style>
  <w:style w:type="paragraph" w:customStyle="1" w:styleId="15">
    <w:name w:val="Основной текст1"/>
    <w:basedOn w:val="a0"/>
    <w:link w:val="afe"/>
    <w:uiPriority w:val="99"/>
    <w:rsid w:val="00B73B2C"/>
    <w:pPr>
      <w:shd w:val="clear" w:color="auto" w:fill="FFFFFF"/>
      <w:spacing w:before="480" w:after="0" w:line="240" w:lineRule="exact"/>
      <w:jc w:val="center"/>
    </w:pPr>
    <w:rPr>
      <w:rFonts w:asciiTheme="minorHAnsi" w:eastAsiaTheme="minorHAnsi" w:hAnsiTheme="minorHAnsi" w:cstheme="minorBidi"/>
    </w:rPr>
  </w:style>
  <w:style w:type="character" w:customStyle="1" w:styleId="16">
    <w:name w:val="Заголовок №1_"/>
    <w:link w:val="17"/>
    <w:uiPriority w:val="99"/>
    <w:locked/>
    <w:rsid w:val="00B73B2C"/>
    <w:rPr>
      <w:rFonts w:ascii="Times New Roman" w:hAnsi="Times New Roman" w:cs="Times New Roman"/>
      <w:sz w:val="27"/>
      <w:shd w:val="clear" w:color="auto" w:fill="FFFFFF"/>
    </w:rPr>
  </w:style>
  <w:style w:type="paragraph" w:customStyle="1" w:styleId="17">
    <w:name w:val="Заголовок №1"/>
    <w:basedOn w:val="a0"/>
    <w:link w:val="16"/>
    <w:uiPriority w:val="99"/>
    <w:rsid w:val="00B73B2C"/>
    <w:pPr>
      <w:shd w:val="clear" w:color="auto" w:fill="FFFFFF"/>
      <w:spacing w:after="0" w:line="319" w:lineRule="exact"/>
      <w:jc w:val="center"/>
      <w:outlineLvl w:val="0"/>
    </w:pPr>
    <w:rPr>
      <w:rFonts w:ascii="Times New Roman" w:eastAsiaTheme="minorHAnsi" w:hAnsi="Times New Roman" w:cs="Times New Roman"/>
      <w:sz w:val="27"/>
    </w:rPr>
  </w:style>
  <w:style w:type="paragraph" w:customStyle="1" w:styleId="35">
    <w:name w:val="Без интервала3"/>
    <w:uiPriority w:val="99"/>
    <w:rsid w:val="00B73B2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1">
    <w:name w:val="Style1"/>
    <w:basedOn w:val="a0"/>
    <w:uiPriority w:val="99"/>
    <w:rsid w:val="00B73B2C"/>
    <w:pPr>
      <w:widowControl w:val="0"/>
      <w:autoSpaceDE w:val="0"/>
      <w:autoSpaceDN w:val="0"/>
      <w:adjustRightInd w:val="0"/>
      <w:spacing w:after="0" w:line="266" w:lineRule="exact"/>
      <w:ind w:firstLine="45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">
    <w:name w:val="Абзац списка2"/>
    <w:basedOn w:val="a0"/>
    <w:uiPriority w:val="99"/>
    <w:rsid w:val="00B73B2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paragraph" w:customStyle="1" w:styleId="140">
    <w:name w:val="Основной текст14"/>
    <w:basedOn w:val="a0"/>
    <w:uiPriority w:val="99"/>
    <w:rsid w:val="00B73B2C"/>
    <w:pPr>
      <w:widowControl w:val="0"/>
      <w:shd w:val="clear" w:color="auto" w:fill="FFFFFF"/>
      <w:spacing w:before="4080" w:after="0" w:line="256" w:lineRule="exact"/>
      <w:ind w:hanging="460"/>
      <w:jc w:val="center"/>
    </w:pPr>
    <w:rPr>
      <w:rFonts w:ascii="Times New Roman" w:hAnsi="Times New Roman" w:cs="Times New Roman"/>
      <w:noProof/>
      <w:lang w:eastAsia="ru-RU"/>
    </w:rPr>
  </w:style>
  <w:style w:type="character" w:customStyle="1" w:styleId="aff">
    <w:name w:val="Колонтитул_"/>
    <w:link w:val="18"/>
    <w:uiPriority w:val="99"/>
    <w:locked/>
    <w:rsid w:val="00B73B2C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8">
    <w:name w:val="Колонтитул1"/>
    <w:basedOn w:val="a0"/>
    <w:link w:val="aff"/>
    <w:uiPriority w:val="99"/>
    <w:rsid w:val="00B73B2C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</w:rPr>
  </w:style>
  <w:style w:type="character" w:styleId="aff0">
    <w:name w:val="Subtle Emphasis"/>
    <w:uiPriority w:val="99"/>
    <w:qFormat/>
    <w:rsid w:val="00B73B2C"/>
    <w:rPr>
      <w:rFonts w:ascii="Times New Roman" w:hAnsi="Times New Roman" w:cs="Times New Roman" w:hint="default"/>
      <w:i/>
      <w:iCs w:val="0"/>
    </w:rPr>
  </w:style>
  <w:style w:type="character" w:styleId="aff1">
    <w:name w:val="Intense Emphasis"/>
    <w:uiPriority w:val="99"/>
    <w:qFormat/>
    <w:rsid w:val="00B73B2C"/>
    <w:rPr>
      <w:rFonts w:ascii="Times New Roman" w:hAnsi="Times New Roman" w:cs="Times New Roman" w:hint="default"/>
      <w:b/>
      <w:bCs w:val="0"/>
      <w:i/>
      <w:iCs w:val="0"/>
    </w:rPr>
  </w:style>
  <w:style w:type="character" w:styleId="aff2">
    <w:name w:val="Subtle Reference"/>
    <w:uiPriority w:val="99"/>
    <w:qFormat/>
    <w:rsid w:val="00B73B2C"/>
    <w:rPr>
      <w:rFonts w:ascii="Times New Roman" w:hAnsi="Times New Roman" w:cs="Times New Roman" w:hint="default"/>
      <w:smallCaps/>
    </w:rPr>
  </w:style>
  <w:style w:type="character" w:styleId="aff3">
    <w:name w:val="Intense Reference"/>
    <w:uiPriority w:val="99"/>
    <w:qFormat/>
    <w:rsid w:val="00B73B2C"/>
    <w:rPr>
      <w:rFonts w:ascii="Times New Roman" w:hAnsi="Times New Roman" w:cs="Times New Roman" w:hint="default"/>
      <w:b/>
      <w:bCs w:val="0"/>
      <w:smallCaps/>
    </w:rPr>
  </w:style>
  <w:style w:type="character" w:styleId="aff4">
    <w:name w:val="Book Title"/>
    <w:uiPriority w:val="99"/>
    <w:qFormat/>
    <w:rsid w:val="00B73B2C"/>
    <w:rPr>
      <w:rFonts w:ascii="Times New Roman" w:hAnsi="Times New Roman" w:cs="Times New Roman" w:hint="default"/>
      <w:i/>
      <w:iCs w:val="0"/>
      <w:smallCaps/>
      <w:spacing w:val="5"/>
    </w:rPr>
  </w:style>
  <w:style w:type="character" w:customStyle="1" w:styleId="12">
    <w:name w:val="Основной текст Знак1"/>
    <w:link w:val="af0"/>
    <w:uiPriority w:val="99"/>
    <w:locked/>
    <w:rsid w:val="00B73B2C"/>
    <w:rPr>
      <w:rFonts w:ascii="Times New Roman" w:eastAsia="Arial Unicode MS" w:hAnsi="Times New Roman" w:cs="Times New Roman"/>
      <w:shd w:val="clear" w:color="auto" w:fill="FFFFFF"/>
    </w:rPr>
  </w:style>
  <w:style w:type="character" w:customStyle="1" w:styleId="FontStyle15">
    <w:name w:val="Font Style15"/>
    <w:rsid w:val="00B73B2C"/>
    <w:rPr>
      <w:rFonts w:ascii="Times New Roman" w:hAnsi="Times New Roman" w:cs="Times New Roman" w:hint="default"/>
      <w:sz w:val="20"/>
      <w:szCs w:val="20"/>
    </w:rPr>
  </w:style>
  <w:style w:type="character" w:customStyle="1" w:styleId="s1">
    <w:name w:val="s1"/>
    <w:uiPriority w:val="99"/>
    <w:rsid w:val="00B73B2C"/>
    <w:rPr>
      <w:rFonts w:ascii="Times New Roman" w:hAnsi="Times New Roman" w:cs="Times New Roman" w:hint="default"/>
      <w:b/>
      <w:bCs w:val="0"/>
      <w:strike w:val="0"/>
      <w:dstrike w:val="0"/>
      <w:color w:val="000000"/>
      <w:sz w:val="32"/>
      <w:u w:val="none"/>
      <w:effect w:val="none"/>
    </w:rPr>
  </w:style>
  <w:style w:type="character" w:customStyle="1" w:styleId="103">
    <w:name w:val="Основной текст + 103"/>
    <w:aliases w:val="5 pt4,Курсив4"/>
    <w:uiPriority w:val="99"/>
    <w:rsid w:val="00B73B2C"/>
    <w:rPr>
      <w:i/>
      <w:iCs w:val="0"/>
      <w:sz w:val="21"/>
      <w:shd w:val="clear" w:color="auto" w:fill="FFFFFF"/>
    </w:rPr>
  </w:style>
  <w:style w:type="character" w:customStyle="1" w:styleId="102">
    <w:name w:val="Основной текст + 102"/>
    <w:aliases w:val="5 pt3,Курсив3"/>
    <w:uiPriority w:val="99"/>
    <w:rsid w:val="00B73B2C"/>
    <w:rPr>
      <w:i/>
      <w:iCs w:val="0"/>
      <w:sz w:val="21"/>
      <w:shd w:val="clear" w:color="auto" w:fill="FFFFFF"/>
    </w:rPr>
  </w:style>
  <w:style w:type="character" w:customStyle="1" w:styleId="FontStyle12">
    <w:name w:val="Font Style12"/>
    <w:uiPriority w:val="99"/>
    <w:rsid w:val="00B73B2C"/>
    <w:rPr>
      <w:rFonts w:ascii="Times New Roman" w:hAnsi="Times New Roman" w:cs="Times New Roman" w:hint="default"/>
      <w:sz w:val="22"/>
      <w:szCs w:val="22"/>
    </w:rPr>
  </w:style>
  <w:style w:type="character" w:customStyle="1" w:styleId="29">
    <w:name w:val="Знак Знак2"/>
    <w:uiPriority w:val="99"/>
    <w:rsid w:val="00B73B2C"/>
    <w:rPr>
      <w:rFonts w:ascii="Bookman Old Style" w:hAnsi="Bookman Old Style" w:cs="Times New Roman" w:hint="default"/>
      <w:b/>
      <w:bCs w:val="0"/>
      <w:sz w:val="22"/>
      <w:u w:val="double"/>
      <w:lang w:val="ru-RU" w:eastAsia="ar-SA" w:bidi="ar-SA"/>
    </w:rPr>
  </w:style>
  <w:style w:type="character" w:customStyle="1" w:styleId="aff5">
    <w:name w:val="Знак Знак"/>
    <w:uiPriority w:val="99"/>
    <w:rsid w:val="00B73B2C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character" w:customStyle="1" w:styleId="aff6">
    <w:name w:val="Колонтитул"/>
    <w:uiPriority w:val="99"/>
    <w:rsid w:val="00B73B2C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lang w:val="ru-RU" w:bidi="ar-SA"/>
    </w:rPr>
  </w:style>
  <w:style w:type="character" w:customStyle="1" w:styleId="aff7">
    <w:name w:val="Основной текст + Полужирный"/>
    <w:aliases w:val="Курсив"/>
    <w:uiPriority w:val="99"/>
    <w:rsid w:val="00B73B2C"/>
    <w:rPr>
      <w:rFonts w:ascii="Times New Roman" w:hAnsi="Times New Roman" w:cs="Times New Roman" w:hint="default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bidi="ar-SA"/>
    </w:rPr>
  </w:style>
  <w:style w:type="character" w:customStyle="1" w:styleId="aff8">
    <w:name w:val="Основной текст + Курсив"/>
    <w:uiPriority w:val="99"/>
    <w:rsid w:val="00B73B2C"/>
    <w:rPr>
      <w:rFonts w:ascii="Times New Roman" w:hAnsi="Times New Roman" w:cs="Times New Roman" w:hint="default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bidi="ar-SA"/>
    </w:rPr>
  </w:style>
  <w:style w:type="table" w:styleId="aff9">
    <w:name w:val="Table Grid"/>
    <w:basedOn w:val="a2"/>
    <w:uiPriority w:val="59"/>
    <w:rsid w:val="00B73B2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2"/>
    <w:uiPriority w:val="59"/>
    <w:rsid w:val="00B73B2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2"/>
    <w:uiPriority w:val="59"/>
    <w:rsid w:val="00B73B2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2"/>
    <w:uiPriority w:val="59"/>
    <w:rsid w:val="00B73B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Стиль4"/>
    <w:rsid w:val="00B73B2C"/>
    <w:pPr>
      <w:numPr>
        <w:numId w:val="9"/>
      </w:numPr>
    </w:pPr>
  </w:style>
  <w:style w:type="numbering" w:customStyle="1" w:styleId="9">
    <w:name w:val="Стиль9"/>
    <w:rsid w:val="00B73B2C"/>
    <w:pPr>
      <w:numPr>
        <w:numId w:val="10"/>
      </w:numPr>
    </w:pPr>
  </w:style>
  <w:style w:type="character" w:customStyle="1" w:styleId="afb">
    <w:name w:val="Абзац списка Знак"/>
    <w:aliases w:val="2 список маркированный Знак"/>
    <w:link w:val="afa"/>
    <w:uiPriority w:val="34"/>
    <w:locked/>
    <w:rsid w:val="002B681A"/>
    <w:rPr>
      <w:rFonts w:ascii="Calibri" w:eastAsia="Calibri" w:hAnsi="Calibri" w:cs="Times New Roman"/>
    </w:rPr>
  </w:style>
  <w:style w:type="paragraph" w:customStyle="1" w:styleId="Default">
    <w:name w:val="Default"/>
    <w:rsid w:val="00907D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style-span">
    <w:name w:val="apple-style-span"/>
    <w:basedOn w:val="a1"/>
    <w:rsid w:val="00907DCC"/>
  </w:style>
  <w:style w:type="table" w:customStyle="1" w:styleId="36">
    <w:name w:val="Сетка таблицы3"/>
    <w:basedOn w:val="a2"/>
    <w:next w:val="aff9"/>
    <w:uiPriority w:val="59"/>
    <w:rsid w:val="00050F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2"/>
    <w:next w:val="aff9"/>
    <w:uiPriority w:val="59"/>
    <w:rsid w:val="008A4E7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uiPriority w:val="59"/>
    <w:rsid w:val="00972D7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uiPriority w:val="59"/>
    <w:rsid w:val="0067136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2"/>
    <w:next w:val="aff9"/>
    <w:uiPriority w:val="59"/>
    <w:rsid w:val="006D118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2"/>
    <w:next w:val="aff9"/>
    <w:uiPriority w:val="59"/>
    <w:rsid w:val="00C15DCC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2"/>
    <w:next w:val="aff9"/>
    <w:uiPriority w:val="59"/>
    <w:rsid w:val="004F3D8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0">
    <w:name w:val="4"/>
    <w:pPr>
      <w:numPr>
        <w:numId w:val="33"/>
      </w:numPr>
    </w:pPr>
  </w:style>
  <w:style w:type="numbering" w:customStyle="1" w:styleId="20">
    <w:name w:val="9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gulder.2018.kz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DB58C-1D53-46C3-89E9-DC0BA0C3B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19</Pages>
  <Words>6876</Words>
  <Characters>39198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45983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Алпамыс</cp:lastModifiedBy>
  <cp:revision>38</cp:revision>
  <cp:lastPrinted>2023-11-17T04:04:00Z</cp:lastPrinted>
  <dcterms:created xsi:type="dcterms:W3CDTF">2024-06-20T10:57:00Z</dcterms:created>
  <dcterms:modified xsi:type="dcterms:W3CDTF">2024-06-26T10:27:00Z</dcterms:modified>
</cp:coreProperties>
</file>